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25B7C" w:rsidR="00B82BAE" w:rsidRDefault="00025B7C" w14:paraId="3A7E21E2" w14:textId="77777777">
      <w:pPr>
        <w:rPr>
          <w:rFonts w:asciiTheme="minorHAnsi" w:hAnsiTheme="minorHAnsi"/>
          <w:color w:val="0070C0"/>
          <w:sz w:val="28"/>
          <w:szCs w:val="28"/>
        </w:rPr>
      </w:pPr>
      <w:r w:rsidRPr="00025B7C">
        <w:rPr>
          <w:rFonts w:asciiTheme="minorHAnsi" w:hAnsiTheme="minorHAnsi"/>
          <w:color w:val="0070C0"/>
          <w:sz w:val="28"/>
          <w:szCs w:val="28"/>
        </w:rPr>
        <w:t>Womankind Befriending Volunteer Role Description</w:t>
      </w:r>
    </w:p>
    <w:p w:rsidRPr="00025B7C" w:rsidR="00025B7C" w:rsidRDefault="00025B7C" w14:paraId="13E6B5EB" w14:textId="77777777">
      <w:pPr>
        <w:rPr>
          <w:rFonts w:asciiTheme="minorHAnsi" w:hAnsiTheme="minorHAnsi"/>
          <w:color w:val="0070C0"/>
          <w:sz w:val="28"/>
          <w:szCs w:val="28"/>
        </w:rPr>
      </w:pPr>
    </w:p>
    <w:p w:rsidR="00025B7C" w:rsidRDefault="00025B7C" w14:paraId="14DDB18B" w14:textId="77777777"/>
    <w:p w:rsidR="00025B7C" w:rsidP="347DCB90" w:rsidRDefault="00025B7C" w14:paraId="108E1EF2" w14:textId="509C50A6"/>
    <w:p w:rsidR="00025B7C" w:rsidRDefault="00025B7C" w14:paraId="3745EE40" w14:textId="77777777"/>
    <w:p w:rsidRPr="00B6677C" w:rsidR="00025B7C" w:rsidP="00025B7C" w:rsidRDefault="00025B7C" w14:paraId="10D1D9E8" w14:textId="77777777">
      <w:pPr>
        <w:jc w:val="both"/>
        <w:rPr>
          <w:rFonts w:ascii="Calibri" w:hAnsi="Calibri"/>
          <w:b/>
          <w:sz w:val="22"/>
          <w:szCs w:val="22"/>
        </w:rPr>
      </w:pPr>
      <w:r w:rsidRPr="00B6677C">
        <w:rPr>
          <w:rFonts w:ascii="Calibri" w:hAnsi="Calibri"/>
          <w:b/>
          <w:sz w:val="22"/>
          <w:szCs w:val="22"/>
        </w:rPr>
        <w:t xml:space="preserve">Responsible to:  </w:t>
      </w:r>
      <w:r w:rsidRPr="00B6677C">
        <w:rPr>
          <w:rFonts w:ascii="Calibri" w:hAnsi="Calibri"/>
          <w:b/>
          <w:sz w:val="22"/>
          <w:szCs w:val="22"/>
        </w:rPr>
        <w:tab/>
      </w:r>
      <w:r w:rsidRPr="00B6677C">
        <w:rPr>
          <w:rFonts w:ascii="Calibri" w:hAnsi="Calibri"/>
          <w:b/>
          <w:sz w:val="22"/>
          <w:szCs w:val="22"/>
        </w:rPr>
        <w:t>Volunteer Service Coordinator</w:t>
      </w:r>
    </w:p>
    <w:p w:rsidRPr="00B6677C" w:rsidR="00025B7C" w:rsidP="100217DC" w:rsidRDefault="00025B7C" w14:paraId="5DA145CA" w14:textId="77777777">
      <w:pPr>
        <w:jc w:val="both"/>
        <w:rPr>
          <w:rFonts w:ascii="Calibri" w:hAnsi="Calibri"/>
          <w:b/>
          <w:bCs/>
          <w:sz w:val="22"/>
          <w:szCs w:val="22"/>
        </w:rPr>
      </w:pPr>
      <w:r w:rsidRPr="100217DC">
        <w:rPr>
          <w:rFonts w:ascii="Calibri" w:hAnsi="Calibri"/>
          <w:b/>
          <w:bCs/>
          <w:sz w:val="22"/>
          <w:szCs w:val="22"/>
        </w:rPr>
        <w:t>Location:</w:t>
      </w:r>
      <w:r>
        <w:tab/>
      </w:r>
      <w:r>
        <w:tab/>
      </w:r>
      <w:r w:rsidRPr="100217DC">
        <w:rPr>
          <w:rFonts w:ascii="Calibri" w:hAnsi="Calibri"/>
          <w:b/>
          <w:bCs/>
          <w:sz w:val="22"/>
          <w:szCs w:val="22"/>
        </w:rPr>
        <w:t xml:space="preserve">Bristol and South Gloucestershire      </w:t>
      </w:r>
    </w:p>
    <w:p w:rsidRPr="00B6677C" w:rsidR="00025B7C" w:rsidP="100217DC" w:rsidRDefault="00025B7C" w14:paraId="0EFF2C2E" w14:textId="070A9953">
      <w:pPr>
        <w:ind w:left="2160" w:hanging="2160"/>
        <w:rPr>
          <w:rFonts w:ascii="Calibri" w:hAnsi="Calibri"/>
          <w:b/>
          <w:bCs/>
          <w:sz w:val="22"/>
          <w:szCs w:val="22"/>
        </w:rPr>
      </w:pPr>
      <w:r w:rsidRPr="429D7260">
        <w:rPr>
          <w:rFonts w:ascii="Calibri" w:hAnsi="Calibri"/>
          <w:b/>
          <w:bCs/>
          <w:sz w:val="22"/>
          <w:szCs w:val="22"/>
        </w:rPr>
        <w:t>Hours:</w:t>
      </w:r>
      <w:r>
        <w:tab/>
      </w:r>
      <w:r w:rsidRPr="429D7260">
        <w:rPr>
          <w:rFonts w:ascii="Calibri" w:hAnsi="Calibri"/>
          <w:b/>
          <w:bCs/>
          <w:sz w:val="22"/>
          <w:szCs w:val="22"/>
        </w:rPr>
        <w:t>Up to 3 hours per week during weekdays</w:t>
      </w:r>
      <w:r w:rsidRPr="429D7260" w:rsidR="12E37A6B">
        <w:rPr>
          <w:rFonts w:ascii="Calibri" w:hAnsi="Calibri"/>
          <w:b/>
          <w:bCs/>
          <w:sz w:val="22"/>
          <w:szCs w:val="22"/>
        </w:rPr>
        <w:t xml:space="preserve"> – this includes travel to and from your </w:t>
      </w:r>
      <w:proofErr w:type="spellStart"/>
      <w:r w:rsidRPr="429D7260" w:rsidR="12E37A6B">
        <w:rPr>
          <w:rFonts w:ascii="Calibri" w:hAnsi="Calibri"/>
          <w:b/>
          <w:bCs/>
          <w:sz w:val="22"/>
          <w:szCs w:val="22"/>
        </w:rPr>
        <w:t>befriendees</w:t>
      </w:r>
      <w:proofErr w:type="spellEnd"/>
      <w:r w:rsidRPr="429D7260" w:rsidR="12E37A6B">
        <w:rPr>
          <w:rFonts w:ascii="Calibri" w:hAnsi="Calibri"/>
          <w:b/>
          <w:bCs/>
          <w:sz w:val="22"/>
          <w:szCs w:val="22"/>
        </w:rPr>
        <w:t xml:space="preserve"> home address</w:t>
      </w:r>
      <w:r w:rsidRPr="429D7260" w:rsidR="67AA2143">
        <w:rPr>
          <w:rFonts w:ascii="Calibri" w:hAnsi="Calibri"/>
          <w:b/>
          <w:bCs/>
          <w:sz w:val="22"/>
          <w:szCs w:val="22"/>
        </w:rPr>
        <w:t>.</w:t>
      </w:r>
    </w:p>
    <w:p w:rsidRPr="00B6677C" w:rsidR="00025B7C" w:rsidP="100217DC" w:rsidRDefault="00025B7C" w14:paraId="6E4E935C" w14:textId="7199A9E6">
      <w:pPr>
        <w:ind w:left="2160"/>
        <w:rPr>
          <w:rFonts w:ascii="Calibri" w:hAnsi="Calibri"/>
          <w:b/>
          <w:bCs/>
          <w:sz w:val="22"/>
          <w:szCs w:val="22"/>
        </w:rPr>
      </w:pPr>
      <w:r w:rsidRPr="100217DC">
        <w:rPr>
          <w:rFonts w:ascii="Calibri" w:hAnsi="Calibri"/>
          <w:b/>
          <w:bCs/>
          <w:sz w:val="22"/>
          <w:szCs w:val="22"/>
        </w:rPr>
        <w:t>(There are some limited opportunities for volunteering during evenings and weekends as the majority of our service users prefer befriending visits during weekday daytimes).</w:t>
      </w:r>
    </w:p>
    <w:p w:rsidRPr="00B6677C" w:rsidR="00025B7C" w:rsidP="00025B7C" w:rsidRDefault="00025B7C" w14:paraId="57782888" w14:textId="77777777">
      <w:pPr>
        <w:jc w:val="both"/>
        <w:rPr>
          <w:rFonts w:ascii="Calibri" w:hAnsi="Calibri"/>
          <w:b/>
          <w:sz w:val="22"/>
          <w:szCs w:val="22"/>
        </w:rPr>
      </w:pPr>
    </w:p>
    <w:p w:rsidR="00025B7C" w:rsidP="00025B7C" w:rsidRDefault="00025B7C" w14:paraId="37B7C9D7" w14:textId="77777777">
      <w:pPr>
        <w:jc w:val="both"/>
        <w:rPr>
          <w:rFonts w:ascii="Calibri" w:hAnsi="Calibri"/>
          <w:b/>
          <w:sz w:val="22"/>
          <w:szCs w:val="22"/>
        </w:rPr>
      </w:pPr>
    </w:p>
    <w:p w:rsidRPr="00025B7C" w:rsidR="00025B7C" w:rsidP="00025B7C" w:rsidRDefault="00025B7C" w14:paraId="20C70E2E" w14:textId="77777777">
      <w:pPr>
        <w:jc w:val="both"/>
        <w:rPr>
          <w:rFonts w:ascii="Calibri" w:hAnsi="Calibri"/>
          <w:color w:val="0070C0"/>
          <w:sz w:val="22"/>
          <w:szCs w:val="22"/>
        </w:rPr>
      </w:pPr>
      <w:r w:rsidRPr="00025B7C">
        <w:rPr>
          <w:rFonts w:ascii="Calibri" w:hAnsi="Calibri"/>
          <w:color w:val="0070C0"/>
          <w:sz w:val="22"/>
          <w:szCs w:val="22"/>
        </w:rPr>
        <w:t>About Womankind</w:t>
      </w:r>
    </w:p>
    <w:p w:rsidRPr="00B6677C" w:rsidR="00025B7C" w:rsidP="00025B7C" w:rsidRDefault="00025B7C" w14:paraId="0F77C2B8" w14:textId="77777777">
      <w:pPr>
        <w:jc w:val="both"/>
        <w:rPr>
          <w:rFonts w:ascii="Calibri" w:hAnsi="Calibri"/>
          <w:sz w:val="22"/>
          <w:szCs w:val="22"/>
        </w:rPr>
      </w:pPr>
    </w:p>
    <w:p w:rsidRPr="00B6677C" w:rsidR="00025B7C" w:rsidP="00025B7C" w:rsidRDefault="00025B7C" w14:paraId="0075D5AE" w14:textId="77777777">
      <w:pPr>
        <w:widowControl w:val="0"/>
        <w:jc w:val="both"/>
        <w:rPr>
          <w:rFonts w:ascii="Calibri" w:hAnsi="Calibri"/>
          <w:sz w:val="22"/>
          <w:szCs w:val="22"/>
        </w:rPr>
      </w:pPr>
      <w:r w:rsidRPr="00B6677C">
        <w:rPr>
          <w:rFonts w:ascii="Calibri" w:hAnsi="Calibri"/>
          <w:b/>
          <w:bCs/>
          <w:sz w:val="22"/>
          <w:szCs w:val="22"/>
        </w:rPr>
        <w:t xml:space="preserve">Womankind </w:t>
      </w:r>
      <w:r w:rsidRPr="00B6677C">
        <w:rPr>
          <w:rFonts w:ascii="Calibri" w:hAnsi="Calibri"/>
          <w:sz w:val="22"/>
          <w:szCs w:val="22"/>
        </w:rPr>
        <w:t>is</w:t>
      </w:r>
      <w:r>
        <w:rPr>
          <w:rFonts w:ascii="Calibri" w:hAnsi="Calibri"/>
          <w:sz w:val="22"/>
          <w:szCs w:val="22"/>
        </w:rPr>
        <w:t xml:space="preserve"> an established charity </w:t>
      </w:r>
      <w:r w:rsidRPr="00B6677C">
        <w:rPr>
          <w:rFonts w:ascii="Calibri" w:hAnsi="Calibri"/>
          <w:sz w:val="22"/>
          <w:szCs w:val="22"/>
        </w:rPr>
        <w:t xml:space="preserve">run by women for women.  We provide a range of confidential and accessible services in Bristol and the surrounding area.  </w:t>
      </w:r>
      <w:r>
        <w:rPr>
          <w:rFonts w:ascii="Calibri" w:hAnsi="Calibri"/>
          <w:sz w:val="22"/>
          <w:szCs w:val="22"/>
        </w:rPr>
        <w:t>Every year w</w:t>
      </w:r>
      <w:r w:rsidRPr="00B6677C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>help hundreds of women</w:t>
      </w:r>
      <w:r w:rsidRPr="00B6677C">
        <w:rPr>
          <w:rFonts w:ascii="Calibri" w:hAnsi="Calibri"/>
          <w:sz w:val="22"/>
          <w:szCs w:val="22"/>
        </w:rPr>
        <w:t xml:space="preserve"> to improve their mental health and well-being so they can experience a better quality of life.  </w:t>
      </w:r>
    </w:p>
    <w:p w:rsidRPr="00E73494" w:rsidR="00025B7C" w:rsidP="00025B7C" w:rsidRDefault="00025B7C" w14:paraId="4393169A" w14:textId="77777777">
      <w:pPr>
        <w:widowControl w:val="0"/>
        <w:rPr>
          <w:rFonts w:ascii="Calibri" w:hAnsi="Calibri"/>
          <w:sz w:val="22"/>
          <w:szCs w:val="22"/>
        </w:rPr>
      </w:pPr>
      <w:r w:rsidRPr="00B6677C">
        <w:rPr>
          <w:rFonts w:ascii="Calibri" w:hAnsi="Calibri"/>
          <w:sz w:val="22"/>
          <w:szCs w:val="22"/>
        </w:rPr>
        <w:t> </w:t>
      </w:r>
    </w:p>
    <w:p w:rsidR="00025B7C" w:rsidP="00025B7C" w:rsidRDefault="00025B7C" w14:paraId="7CD6FA18" w14:textId="77777777">
      <w:pPr>
        <w:widowControl w:val="0"/>
        <w:jc w:val="both"/>
        <w:rPr>
          <w:sz w:val="22"/>
          <w:szCs w:val="22"/>
        </w:rPr>
      </w:pPr>
      <w:r w:rsidRPr="00B6677C">
        <w:rPr>
          <w:rFonts w:asciiTheme="minorHAnsi" w:hAnsiTheme="minorHAnsi"/>
          <w:sz w:val="22"/>
          <w:szCs w:val="22"/>
        </w:rPr>
        <w:t xml:space="preserve">Womankind’s befriending service provides </w:t>
      </w:r>
      <w:r>
        <w:rPr>
          <w:rFonts w:asciiTheme="minorHAnsi" w:hAnsiTheme="minorHAnsi"/>
          <w:sz w:val="22"/>
          <w:szCs w:val="22"/>
        </w:rPr>
        <w:t xml:space="preserve">consistent support to women </w:t>
      </w:r>
      <w:r w:rsidRPr="00B6677C">
        <w:rPr>
          <w:rFonts w:asciiTheme="minorHAnsi" w:hAnsiTheme="minorHAnsi"/>
          <w:sz w:val="22"/>
          <w:szCs w:val="22"/>
        </w:rPr>
        <w:t>experiencing mental healt</w:t>
      </w:r>
      <w:r>
        <w:rPr>
          <w:rFonts w:asciiTheme="minorHAnsi" w:hAnsiTheme="minorHAnsi"/>
          <w:sz w:val="22"/>
          <w:szCs w:val="22"/>
        </w:rPr>
        <w:t xml:space="preserve">h issues and social isolation. </w:t>
      </w:r>
      <w:r w:rsidRPr="00B6677C">
        <w:rPr>
          <w:rFonts w:asciiTheme="minorHAnsi" w:hAnsiTheme="minorHAnsi"/>
          <w:sz w:val="22"/>
          <w:szCs w:val="22"/>
        </w:rPr>
        <w:t>Women may have faced difficulties including childhood abuse, trauma, sexual and domestic abuse, rape and sexual violence.</w:t>
      </w:r>
      <w:r w:rsidRPr="00B6677C">
        <w:rPr>
          <w:rFonts w:ascii="Calibri" w:hAnsi="Calibri"/>
          <w:color w:val="000000"/>
          <w:kern w:val="28"/>
          <w:sz w:val="22"/>
          <w:szCs w:val="22"/>
          <w:lang w:val="en-US"/>
          <w14:cntxtAlts/>
        </w:rPr>
        <w:t xml:space="preserve"> </w:t>
      </w:r>
      <w:r w:rsidRPr="00B6677C">
        <w:rPr>
          <w:rFonts w:asciiTheme="minorHAnsi" w:hAnsiTheme="minorHAnsi"/>
          <w:sz w:val="22"/>
          <w:szCs w:val="22"/>
        </w:rPr>
        <w:t>Befrienders help women to gain in confidence</w:t>
      </w:r>
      <w:r>
        <w:rPr>
          <w:rFonts w:asciiTheme="minorHAnsi" w:hAnsiTheme="minorHAnsi"/>
          <w:sz w:val="22"/>
          <w:szCs w:val="22"/>
        </w:rPr>
        <w:t xml:space="preserve">, self-esteem and to increase their circle of contacts </w:t>
      </w:r>
      <w:r w:rsidRPr="00B6677C">
        <w:rPr>
          <w:rFonts w:asciiTheme="minorHAnsi" w:hAnsiTheme="minorHAnsi"/>
          <w:sz w:val="22"/>
          <w:szCs w:val="22"/>
        </w:rPr>
        <w:t>by en</w:t>
      </w:r>
      <w:r>
        <w:rPr>
          <w:rFonts w:asciiTheme="minorHAnsi" w:hAnsiTheme="minorHAnsi"/>
          <w:sz w:val="22"/>
          <w:szCs w:val="22"/>
        </w:rPr>
        <w:t>gaging in community activities and creating social support networks</w:t>
      </w:r>
      <w:r w:rsidRPr="00B6677C">
        <w:rPr>
          <w:rFonts w:asciiTheme="minorHAnsi" w:hAnsiTheme="minorHAnsi"/>
          <w:sz w:val="22"/>
          <w:szCs w:val="22"/>
        </w:rPr>
        <w:t>.</w:t>
      </w:r>
      <w:r w:rsidRPr="00B6677C">
        <w:rPr>
          <w:sz w:val="22"/>
          <w:szCs w:val="22"/>
        </w:rPr>
        <w:t xml:space="preserve"> </w:t>
      </w:r>
    </w:p>
    <w:p w:rsidRPr="00B6677C" w:rsidR="00025B7C" w:rsidP="00025B7C" w:rsidRDefault="00025B7C" w14:paraId="5E456274" w14:textId="77777777">
      <w:pPr>
        <w:widowControl w:val="0"/>
        <w:jc w:val="both"/>
        <w:rPr>
          <w:rFonts w:ascii="Calibri" w:hAnsi="Calibri"/>
          <w:b/>
          <w:bCs/>
          <w:color w:val="000000"/>
          <w:kern w:val="28"/>
          <w:sz w:val="22"/>
          <w:szCs w:val="22"/>
          <w:u w:val="single"/>
          <w14:cntxtAlts/>
        </w:rPr>
      </w:pPr>
    </w:p>
    <w:p w:rsidRPr="00025B7C" w:rsidR="00025B7C" w:rsidP="00025B7C" w:rsidRDefault="00025B7C" w14:paraId="26DEE02C" w14:textId="77777777">
      <w:pPr>
        <w:pStyle w:val="BodyText"/>
        <w:jc w:val="both"/>
        <w:rPr>
          <w:rFonts w:ascii="Calibri" w:hAnsi="Calibri"/>
          <w:color w:val="0070C0"/>
          <w:szCs w:val="22"/>
        </w:rPr>
      </w:pPr>
      <w:r w:rsidRPr="00B6677C">
        <w:rPr>
          <w:rFonts w:ascii="Calibri" w:hAnsi="Calibri"/>
          <w:szCs w:val="22"/>
        </w:rPr>
        <w:t xml:space="preserve"> </w:t>
      </w:r>
      <w:r w:rsidRPr="00025B7C">
        <w:rPr>
          <w:rFonts w:ascii="Calibri" w:hAnsi="Calibri"/>
          <w:color w:val="0070C0"/>
          <w:szCs w:val="22"/>
        </w:rPr>
        <w:t>What will I be doing in this befriending role?</w:t>
      </w:r>
    </w:p>
    <w:p w:rsidR="00025B7C" w:rsidP="00025B7C" w:rsidRDefault="00025B7C" w14:paraId="4F4ABE44" w14:textId="77777777">
      <w:pPr>
        <w:jc w:val="both"/>
        <w:rPr>
          <w:rFonts w:ascii="Calibri" w:hAnsi="Calibri"/>
          <w:b/>
          <w:sz w:val="22"/>
          <w:szCs w:val="22"/>
        </w:rPr>
      </w:pPr>
    </w:p>
    <w:p w:rsidRPr="00A83FDC" w:rsidR="00025B7C" w:rsidP="00025B7C" w:rsidRDefault="00025B7C" w14:paraId="01721F15" w14:textId="77777777">
      <w:pPr>
        <w:pStyle w:val="ListParagraph"/>
        <w:numPr>
          <w:ilvl w:val="0"/>
          <w:numId w:val="7"/>
        </w:numPr>
        <w:ind w:left="0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A83FDC">
        <w:rPr>
          <w:rFonts w:ascii="Calibri" w:hAnsi="Calibri"/>
          <w:sz w:val="22"/>
          <w:szCs w:val="22"/>
        </w:rPr>
        <w:t>Helping women open their doors to the world, go out, enjoy new experiences</w:t>
      </w:r>
      <w:r>
        <w:rPr>
          <w:rFonts w:ascii="Calibri" w:hAnsi="Calibri"/>
          <w:sz w:val="22"/>
          <w:szCs w:val="22"/>
        </w:rPr>
        <w:t xml:space="preserve"> and feel more alive.</w:t>
      </w:r>
    </w:p>
    <w:p w:rsidR="00025B7C" w:rsidP="00025B7C" w:rsidRDefault="00025B7C" w14:paraId="121F1D15" w14:textId="77777777">
      <w:pPr>
        <w:pStyle w:val="BodyText"/>
        <w:numPr>
          <w:ilvl w:val="0"/>
          <w:numId w:val="2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0" w:hanging="357"/>
        <w:jc w:val="both"/>
        <w:rPr>
          <w:rFonts w:ascii="Calibri" w:hAnsi="Calibri" w:cs="Arial"/>
          <w:szCs w:val="22"/>
        </w:rPr>
      </w:pPr>
      <w:r w:rsidRPr="00B6677C">
        <w:rPr>
          <w:rFonts w:ascii="Calibri" w:hAnsi="Calibri" w:cs="Arial"/>
          <w:szCs w:val="22"/>
        </w:rPr>
        <w:t>P</w:t>
      </w:r>
      <w:r>
        <w:rPr>
          <w:rFonts w:ascii="Calibri" w:hAnsi="Calibri" w:cs="Arial"/>
          <w:szCs w:val="22"/>
        </w:rPr>
        <w:t>rovide</w:t>
      </w:r>
      <w:r w:rsidRPr="00B6677C">
        <w:rPr>
          <w:rFonts w:ascii="Calibri" w:hAnsi="Calibri" w:cs="Arial"/>
          <w:szCs w:val="22"/>
        </w:rPr>
        <w:t xml:space="preserve"> emotional support</w:t>
      </w:r>
      <w:r>
        <w:rPr>
          <w:rFonts w:ascii="Calibri" w:hAnsi="Calibri" w:cs="Arial"/>
          <w:szCs w:val="22"/>
        </w:rPr>
        <w:t xml:space="preserve"> offering non-judgemental listening </w:t>
      </w:r>
    </w:p>
    <w:p w:rsidRPr="00B6677C" w:rsidR="00025B7C" w:rsidP="00025B7C" w:rsidRDefault="00025B7C" w14:paraId="4EAB67CD" w14:textId="77777777">
      <w:pPr>
        <w:pStyle w:val="BodyText"/>
        <w:numPr>
          <w:ilvl w:val="0"/>
          <w:numId w:val="2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0" w:hanging="357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Helping women achieve their goals and become empowered and independent.</w:t>
      </w:r>
    </w:p>
    <w:p w:rsidRPr="00B6677C" w:rsidR="00025B7C" w:rsidP="00025B7C" w:rsidRDefault="00025B7C" w14:paraId="20B9F928" w14:textId="77777777">
      <w:pPr>
        <w:pStyle w:val="BodyText"/>
        <w:numPr>
          <w:ilvl w:val="0"/>
          <w:numId w:val="2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0"/>
        <w:jc w:val="both"/>
        <w:rPr>
          <w:rFonts w:ascii="Calibri" w:hAnsi="Calibri" w:cs="Arial"/>
          <w:szCs w:val="22"/>
        </w:rPr>
      </w:pPr>
      <w:r w:rsidRPr="00B6677C">
        <w:rPr>
          <w:rFonts w:ascii="Calibri" w:hAnsi="Calibri" w:cs="Arial"/>
          <w:szCs w:val="22"/>
        </w:rPr>
        <w:t>Offering ordinary friendship</w:t>
      </w:r>
      <w:r>
        <w:rPr>
          <w:rFonts w:ascii="Calibri" w:hAnsi="Calibri" w:cs="Arial"/>
          <w:szCs w:val="22"/>
        </w:rPr>
        <w:t>, having fun</w:t>
      </w:r>
      <w:r w:rsidRPr="00B6677C">
        <w:rPr>
          <w:rFonts w:ascii="Calibri" w:hAnsi="Calibri" w:cs="Arial"/>
          <w:szCs w:val="22"/>
        </w:rPr>
        <w:t>, providing,</w:t>
      </w:r>
      <w:r>
        <w:rPr>
          <w:rFonts w:ascii="Calibri" w:hAnsi="Calibri" w:cs="Arial"/>
          <w:szCs w:val="22"/>
        </w:rPr>
        <w:t xml:space="preserve"> and </w:t>
      </w:r>
      <w:r w:rsidRPr="00B6677C">
        <w:rPr>
          <w:rFonts w:ascii="Calibri" w:hAnsi="Calibri" w:cs="Arial"/>
          <w:szCs w:val="22"/>
        </w:rPr>
        <w:t>promoting positive</w:t>
      </w:r>
      <w:r>
        <w:rPr>
          <w:rFonts w:ascii="Calibri" w:hAnsi="Calibri" w:cs="Arial"/>
          <w:szCs w:val="22"/>
        </w:rPr>
        <w:t>, safe</w:t>
      </w:r>
      <w:r w:rsidRPr="00B6677C">
        <w:rPr>
          <w:rFonts w:ascii="Calibri" w:hAnsi="Calibri" w:cs="Arial"/>
          <w:szCs w:val="22"/>
        </w:rPr>
        <w:t xml:space="preserve"> and healthy relationships.</w:t>
      </w:r>
    </w:p>
    <w:p w:rsidR="00025B7C" w:rsidP="00025B7C" w:rsidRDefault="00025B7C" w14:paraId="19982EE1" w14:textId="77777777">
      <w:pPr>
        <w:pStyle w:val="BodyText"/>
        <w:numPr>
          <w:ilvl w:val="0"/>
          <w:numId w:val="2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0"/>
        <w:jc w:val="both"/>
        <w:rPr>
          <w:rFonts w:ascii="Calibri" w:hAnsi="Calibri" w:cs="Arial"/>
          <w:szCs w:val="22"/>
        </w:rPr>
      </w:pPr>
      <w:r w:rsidRPr="00B6677C">
        <w:rPr>
          <w:rFonts w:ascii="Calibri" w:hAnsi="Calibri" w:cs="Arial"/>
          <w:szCs w:val="22"/>
        </w:rPr>
        <w:t>Getting out and about to do everyday things such as go</w:t>
      </w:r>
      <w:r>
        <w:rPr>
          <w:rFonts w:ascii="Calibri" w:hAnsi="Calibri" w:cs="Arial"/>
          <w:szCs w:val="22"/>
        </w:rPr>
        <w:t>ing for a walk, having a coffee or</w:t>
      </w:r>
      <w:r w:rsidRPr="00B6677C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 xml:space="preserve">visiting </w:t>
      </w:r>
      <w:r w:rsidRPr="00B6677C">
        <w:rPr>
          <w:rFonts w:ascii="Calibri" w:hAnsi="Calibri" w:cs="Arial"/>
          <w:szCs w:val="22"/>
        </w:rPr>
        <w:t>shops</w:t>
      </w:r>
      <w:r>
        <w:rPr>
          <w:rFonts w:ascii="Calibri" w:hAnsi="Calibri" w:cs="Arial"/>
          <w:szCs w:val="22"/>
        </w:rPr>
        <w:t>.</w:t>
      </w:r>
    </w:p>
    <w:p w:rsidRPr="00B6677C" w:rsidR="00025B7C" w:rsidP="00025B7C" w:rsidRDefault="00025B7C" w14:paraId="7E4B1BD1" w14:textId="77777777">
      <w:pPr>
        <w:pStyle w:val="BodyText"/>
        <w:numPr>
          <w:ilvl w:val="0"/>
          <w:numId w:val="2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0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Supporting women to join groups that help improve their confidence and self-esteem and introduce them to new people who they can become friends with.</w:t>
      </w:r>
    </w:p>
    <w:p w:rsidRPr="00B6677C" w:rsidR="00025B7C" w:rsidP="00025B7C" w:rsidRDefault="00025B7C" w14:paraId="227715F7" w14:textId="77777777">
      <w:pPr>
        <w:pStyle w:val="BodyText"/>
        <w:numPr>
          <w:ilvl w:val="0"/>
          <w:numId w:val="2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0"/>
        <w:jc w:val="both"/>
        <w:rPr>
          <w:rFonts w:ascii="Calibri" w:hAnsi="Calibri" w:cs="Arial"/>
          <w:szCs w:val="22"/>
        </w:rPr>
      </w:pPr>
      <w:r w:rsidRPr="00B6677C">
        <w:rPr>
          <w:rFonts w:ascii="Calibri" w:hAnsi="Calibri" w:cs="Arial"/>
          <w:szCs w:val="22"/>
        </w:rPr>
        <w:t>Supporting and gently encouraging women to make changes to improve their lives.</w:t>
      </w:r>
    </w:p>
    <w:p w:rsidRPr="00B6677C" w:rsidR="00025B7C" w:rsidP="00025B7C" w:rsidRDefault="00025B7C" w14:paraId="4D927414" w14:textId="7777777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both"/>
        <w:rPr>
          <w:rFonts w:ascii="Calibri" w:hAnsi="Calibri"/>
          <w:b/>
          <w:sz w:val="22"/>
          <w:szCs w:val="22"/>
        </w:rPr>
      </w:pPr>
    </w:p>
    <w:p w:rsidRPr="00025B7C" w:rsidR="00025B7C" w:rsidP="00025B7C" w:rsidRDefault="00025B7C" w14:paraId="067C0AD2" w14:textId="7777777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both"/>
        <w:rPr>
          <w:rFonts w:ascii="Calibri" w:hAnsi="Calibri"/>
          <w:color w:val="0070C0"/>
          <w:sz w:val="22"/>
          <w:szCs w:val="22"/>
        </w:rPr>
      </w:pPr>
      <w:r w:rsidRPr="00025B7C">
        <w:rPr>
          <w:rFonts w:ascii="Calibri" w:hAnsi="Calibri"/>
          <w:color w:val="0070C0"/>
          <w:sz w:val="22"/>
          <w:szCs w:val="22"/>
        </w:rPr>
        <w:t xml:space="preserve">What experience do I need? </w:t>
      </w:r>
    </w:p>
    <w:p w:rsidR="00025B7C" w:rsidP="00025B7C" w:rsidRDefault="00025B7C" w14:paraId="5FB7CED0" w14:textId="7777777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both"/>
        <w:rPr>
          <w:rFonts w:ascii="Calibri" w:hAnsi="Calibri"/>
          <w:b/>
          <w:sz w:val="22"/>
          <w:szCs w:val="22"/>
        </w:rPr>
      </w:pPr>
    </w:p>
    <w:p w:rsidRPr="00B6677C" w:rsidR="00025B7C" w:rsidP="00025B7C" w:rsidRDefault="00025B7C" w14:paraId="2985E811" w14:textId="7777777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both"/>
        <w:rPr>
          <w:rFonts w:ascii="Calibri" w:hAnsi="Calibri"/>
          <w:b/>
          <w:sz w:val="22"/>
          <w:szCs w:val="22"/>
        </w:rPr>
      </w:pPr>
      <w:r w:rsidRPr="00B6677C">
        <w:rPr>
          <w:rFonts w:ascii="Calibri" w:hAnsi="Calibri"/>
          <w:sz w:val="22"/>
          <w:szCs w:val="22"/>
        </w:rPr>
        <w:t xml:space="preserve">Womankind provides comprehensive training and supervision, but it is helpful if you have some of </w:t>
      </w:r>
      <w:r>
        <w:rPr>
          <w:rFonts w:ascii="Calibri" w:hAnsi="Calibri"/>
          <w:sz w:val="22"/>
          <w:szCs w:val="22"/>
        </w:rPr>
        <w:t>the following skills and qualities</w:t>
      </w:r>
      <w:r w:rsidRPr="00B6677C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Pr="00B6677C" w:rsidR="00025B7C" w:rsidP="00025B7C" w:rsidRDefault="00025B7C" w14:paraId="11249A3D" w14:textId="7777777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both"/>
        <w:rPr>
          <w:rFonts w:ascii="Calibri" w:hAnsi="Calibri"/>
          <w:b/>
          <w:sz w:val="22"/>
          <w:szCs w:val="22"/>
        </w:rPr>
      </w:pPr>
    </w:p>
    <w:p w:rsidR="00025B7C" w:rsidP="00025B7C" w:rsidRDefault="00025B7C" w14:paraId="443DC344" w14:textId="77777777">
      <w:pPr>
        <w:pStyle w:val="ListParagraph"/>
        <w:numPr>
          <w:ilvl w:val="0"/>
          <w:numId w:val="3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0"/>
        <w:jc w:val="both"/>
        <w:rPr>
          <w:rFonts w:ascii="Calibri" w:hAnsi="Calibri" w:cs="Arial"/>
          <w:sz w:val="22"/>
          <w:szCs w:val="22"/>
        </w:rPr>
      </w:pPr>
      <w:r w:rsidRPr="00B6677C">
        <w:rPr>
          <w:rFonts w:ascii="Calibri" w:hAnsi="Calibri" w:cs="Arial"/>
          <w:sz w:val="22"/>
          <w:szCs w:val="22"/>
        </w:rPr>
        <w:t xml:space="preserve">To be </w:t>
      </w:r>
      <w:r>
        <w:rPr>
          <w:rFonts w:ascii="Calibri" w:hAnsi="Calibri" w:cs="Arial"/>
          <w:sz w:val="22"/>
          <w:szCs w:val="22"/>
        </w:rPr>
        <w:t>non-judgmental, reliable and patient.</w:t>
      </w:r>
    </w:p>
    <w:p w:rsidR="00025B7C" w:rsidP="00025B7C" w:rsidRDefault="00025B7C" w14:paraId="1078EEE2" w14:textId="77777777">
      <w:pPr>
        <w:pStyle w:val="ListParagraph"/>
        <w:numPr>
          <w:ilvl w:val="0"/>
          <w:numId w:val="3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 be </w:t>
      </w:r>
      <w:r w:rsidRPr="00B6677C">
        <w:rPr>
          <w:rFonts w:ascii="Calibri" w:hAnsi="Calibri" w:cs="Arial"/>
          <w:sz w:val="22"/>
          <w:szCs w:val="22"/>
        </w:rPr>
        <w:t>a good listener</w:t>
      </w:r>
      <w:r>
        <w:rPr>
          <w:rFonts w:ascii="Calibri" w:hAnsi="Calibri" w:cs="Arial"/>
          <w:sz w:val="22"/>
          <w:szCs w:val="22"/>
        </w:rPr>
        <w:t>.</w:t>
      </w:r>
    </w:p>
    <w:p w:rsidRPr="00B6677C" w:rsidR="00025B7C" w:rsidP="00025B7C" w:rsidRDefault="00025B7C" w14:paraId="0A710C27" w14:textId="77777777">
      <w:pPr>
        <w:pStyle w:val="ListParagraph"/>
        <w:numPr>
          <w:ilvl w:val="0"/>
          <w:numId w:val="3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</w:t>
      </w:r>
      <w:r w:rsidRPr="00B6677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be </w:t>
      </w:r>
      <w:r w:rsidRPr="00B6677C">
        <w:rPr>
          <w:rFonts w:ascii="Calibri" w:hAnsi="Calibri" w:cs="Arial"/>
          <w:sz w:val="22"/>
          <w:szCs w:val="22"/>
        </w:rPr>
        <w:t>enthusiastic and interested in helping someone regain confidence</w:t>
      </w:r>
      <w:r>
        <w:rPr>
          <w:rFonts w:ascii="Calibri" w:hAnsi="Calibri" w:cs="Arial"/>
          <w:sz w:val="22"/>
          <w:szCs w:val="22"/>
        </w:rPr>
        <w:t xml:space="preserve"> in doing things, such as </w:t>
      </w:r>
      <w:r w:rsidRPr="00B6677C">
        <w:rPr>
          <w:rFonts w:ascii="Calibri" w:hAnsi="Calibri" w:cs="Arial"/>
          <w:sz w:val="22"/>
          <w:szCs w:val="22"/>
        </w:rPr>
        <w:t>going to</w:t>
      </w:r>
      <w:r>
        <w:rPr>
          <w:rFonts w:ascii="Calibri" w:hAnsi="Calibri" w:cs="Arial"/>
          <w:sz w:val="22"/>
          <w:szCs w:val="22"/>
        </w:rPr>
        <w:t xml:space="preserve"> the shops or joining an activity</w:t>
      </w:r>
      <w:r w:rsidRPr="00B6677C">
        <w:rPr>
          <w:rFonts w:ascii="Calibri" w:hAnsi="Calibri" w:cs="Arial"/>
          <w:sz w:val="22"/>
          <w:szCs w:val="22"/>
        </w:rPr>
        <w:t xml:space="preserve"> class.  </w:t>
      </w:r>
    </w:p>
    <w:p w:rsidRPr="00B6677C" w:rsidR="00025B7C" w:rsidP="00025B7C" w:rsidRDefault="00025B7C" w14:paraId="2DEBE28D" w14:textId="77777777">
      <w:pPr>
        <w:pStyle w:val="ListParagraph"/>
        <w:numPr>
          <w:ilvl w:val="0"/>
          <w:numId w:val="3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0"/>
        <w:jc w:val="both"/>
        <w:rPr>
          <w:rFonts w:ascii="Calibri" w:hAnsi="Calibri" w:cs="Arial"/>
          <w:sz w:val="22"/>
          <w:szCs w:val="22"/>
        </w:rPr>
      </w:pPr>
      <w:r w:rsidRPr="00B6677C">
        <w:rPr>
          <w:rFonts w:ascii="Calibri" w:hAnsi="Calibri" w:cs="Arial"/>
          <w:sz w:val="22"/>
          <w:szCs w:val="22"/>
        </w:rPr>
        <w:t xml:space="preserve">To be </w:t>
      </w:r>
      <w:r>
        <w:rPr>
          <w:rFonts w:ascii="Calibri" w:hAnsi="Calibri" w:cs="Arial"/>
          <w:sz w:val="22"/>
          <w:szCs w:val="22"/>
        </w:rPr>
        <w:t>honest and friendly with</w:t>
      </w:r>
      <w:r w:rsidRPr="00B6677C">
        <w:rPr>
          <w:rFonts w:ascii="Calibri" w:hAnsi="Calibri" w:cs="Arial"/>
          <w:sz w:val="22"/>
          <w:szCs w:val="22"/>
        </w:rPr>
        <w:t xml:space="preserve"> good communication skills.</w:t>
      </w:r>
    </w:p>
    <w:p w:rsidR="00025B7C" w:rsidP="347DCB90" w:rsidRDefault="00025B7C" w14:paraId="658AA0F1" w14:textId="4219BCB2">
      <w:pPr>
        <w:pStyle w:val="BodyText"/>
        <w:numPr>
          <w:ilvl w:val="0"/>
          <w:numId w:val="3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0"/>
        <w:jc w:val="both"/>
        <w:rPr>
          <w:rFonts w:ascii="Calibri" w:hAnsi="Calibri" w:cs="Times New Roman"/>
          <w:lang w:eastAsia="en-GB"/>
        </w:rPr>
      </w:pPr>
      <w:r w:rsidRPr="347DCB90">
        <w:rPr>
          <w:rFonts w:ascii="Calibri" w:hAnsi="Calibri" w:cs="Times New Roman"/>
          <w:lang w:eastAsia="en-GB"/>
        </w:rPr>
        <w:t>To be confident in social situations.</w:t>
      </w:r>
    </w:p>
    <w:p w:rsidR="00025B7C" w:rsidP="00025B7C" w:rsidRDefault="00025B7C" w14:paraId="124D17EB" w14:textId="77777777">
      <w:pPr>
        <w:pStyle w:val="ListParagraph"/>
        <w:numPr>
          <w:ilvl w:val="0"/>
          <w:numId w:val="3"/>
        </w:numPr>
        <w:ind w:left="0"/>
        <w:rPr>
          <w:rFonts w:ascii="Calibri" w:hAnsi="Calibri"/>
          <w:sz w:val="22"/>
          <w:szCs w:val="22"/>
        </w:rPr>
      </w:pPr>
      <w:r w:rsidRPr="00B6677C"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 xml:space="preserve">be able to calmly respond to the needs of the woman you are befriending, including managing a crisis </w:t>
      </w:r>
      <w:r w:rsidRPr="007619F0">
        <w:rPr>
          <w:rFonts w:ascii="Calibri" w:hAnsi="Calibri"/>
          <w:sz w:val="22"/>
          <w:szCs w:val="22"/>
        </w:rPr>
        <w:t xml:space="preserve">situation. </w:t>
      </w:r>
    </w:p>
    <w:p w:rsidRPr="007619F0" w:rsidR="00025B7C" w:rsidP="00025B7C" w:rsidRDefault="00025B7C" w14:paraId="329B4819" w14:textId="77777777">
      <w:pPr>
        <w:pStyle w:val="ListParagraph"/>
        <w:numPr>
          <w:ilvl w:val="0"/>
          <w:numId w:val="3"/>
        </w:numPr>
        <w:ind w:left="0"/>
        <w:rPr>
          <w:rFonts w:ascii="Calibri" w:hAnsi="Calibri"/>
          <w:sz w:val="22"/>
          <w:szCs w:val="22"/>
        </w:rPr>
      </w:pPr>
      <w:r w:rsidRPr="007619F0">
        <w:rPr>
          <w:rFonts w:ascii="Calibri" w:hAnsi="Calibri"/>
          <w:sz w:val="22"/>
          <w:szCs w:val="22"/>
          <w:lang w:val="en-GB"/>
        </w:rPr>
        <w:t>The befriending role can be challenging and emotionally overwhelming at times, therefore we need befrienders to be at a point in their lives where they feel emotionally robust enough to take on the role and feel that they have the resources necessary to cope with the challenges</w:t>
      </w:r>
      <w:r>
        <w:rPr>
          <w:rFonts w:ascii="Calibri" w:hAnsi="Calibri"/>
          <w:sz w:val="22"/>
          <w:szCs w:val="22"/>
          <w:lang w:val="en-GB"/>
        </w:rPr>
        <w:t>.</w:t>
      </w:r>
    </w:p>
    <w:p w:rsidRPr="00B6677C" w:rsidR="00025B7C" w:rsidP="00025B7C" w:rsidRDefault="00025B7C" w14:paraId="0A29A3A1" w14:textId="77777777">
      <w:pPr>
        <w:rPr>
          <w:rFonts w:ascii="Calibri" w:hAnsi="Calibri"/>
          <w:b/>
          <w:sz w:val="22"/>
          <w:szCs w:val="22"/>
        </w:rPr>
      </w:pPr>
    </w:p>
    <w:p w:rsidRPr="00025B7C" w:rsidR="00025B7C" w:rsidP="00025B7C" w:rsidRDefault="00025B7C" w14:paraId="7A7701F8" w14:textId="77777777">
      <w:pPr>
        <w:ind w:left="-340"/>
        <w:rPr>
          <w:rFonts w:ascii="Calibri" w:hAnsi="Calibri"/>
          <w:color w:val="0070C0"/>
          <w:sz w:val="22"/>
          <w:szCs w:val="22"/>
        </w:rPr>
      </w:pPr>
      <w:r w:rsidRPr="00025B7C">
        <w:rPr>
          <w:rFonts w:ascii="Calibri" w:hAnsi="Calibri"/>
          <w:sz w:val="22"/>
          <w:szCs w:val="22"/>
        </w:rPr>
        <w:t xml:space="preserve">       </w:t>
      </w:r>
      <w:r w:rsidRPr="00025B7C">
        <w:rPr>
          <w:rFonts w:ascii="Calibri" w:hAnsi="Calibri"/>
          <w:color w:val="0070C0"/>
          <w:sz w:val="22"/>
          <w:szCs w:val="22"/>
        </w:rPr>
        <w:t>What commitment do I need to give?</w:t>
      </w:r>
    </w:p>
    <w:p w:rsidRPr="00B6677C" w:rsidR="00025B7C" w:rsidP="00025B7C" w:rsidRDefault="00025B7C" w14:paraId="429386EC" w14:textId="77777777">
      <w:pPr>
        <w:ind w:left="-340"/>
        <w:rPr>
          <w:rFonts w:ascii="Calibri" w:hAnsi="Calibri"/>
          <w:b/>
          <w:sz w:val="22"/>
          <w:szCs w:val="22"/>
        </w:rPr>
      </w:pPr>
    </w:p>
    <w:p w:rsidRPr="00B6677C" w:rsidR="00025B7C" w:rsidP="00025B7C" w:rsidRDefault="00025B7C" w14:paraId="30ABE114" w14:textId="77777777">
      <w:pPr>
        <w:pStyle w:val="ListParagraph"/>
        <w:numPr>
          <w:ilvl w:val="0"/>
          <w:numId w:val="3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volunteer</w:t>
      </w:r>
      <w:r w:rsidRPr="00B6677C">
        <w:rPr>
          <w:rFonts w:ascii="Calibri" w:hAnsi="Calibri" w:cs="Arial"/>
          <w:sz w:val="22"/>
          <w:szCs w:val="22"/>
        </w:rPr>
        <w:t xml:space="preserve"> for </w:t>
      </w:r>
      <w:r>
        <w:rPr>
          <w:rFonts w:ascii="Calibri" w:hAnsi="Calibri" w:cs="Arial"/>
          <w:sz w:val="22"/>
          <w:szCs w:val="22"/>
        </w:rPr>
        <w:t>one year once you are matched. (Of course, it’s ok to have time off for holidays during that year).</w:t>
      </w:r>
    </w:p>
    <w:p w:rsidRPr="00022D78" w:rsidR="00025B7C" w:rsidP="382FBB3E" w:rsidRDefault="00025B7C" w14:paraId="4CE691D5" w14:textId="65EB1AD2">
      <w:pPr>
        <w:pStyle w:val="ListParagraph"/>
        <w:numPr>
          <w:ilvl w:val="0"/>
          <w:numId w:val="3"/>
        </w:numPr>
        <w:ind w:left="0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382FBB3E" w:rsidR="00025B7C">
        <w:rPr>
          <w:rFonts w:ascii="Calibri" w:hAnsi="Calibri"/>
          <w:sz w:val="22"/>
          <w:szCs w:val="22"/>
        </w:rPr>
        <w:t>A willingness to travel anywhere in Bristol or South Gloucestershire</w:t>
      </w:r>
      <w:r w:rsidRPr="382FBB3E" w:rsidR="60B1581D">
        <w:rPr>
          <w:rFonts w:ascii="Calibri" w:hAnsi="Calibri"/>
          <w:sz w:val="22"/>
          <w:szCs w:val="22"/>
        </w:rPr>
        <w:t xml:space="preserve"> for befriending visits</w:t>
      </w:r>
      <w:r w:rsidRPr="382FBB3E" w:rsidR="60B1581D">
        <w:rPr>
          <w:rFonts w:ascii="Calibri" w:hAnsi="Calibri"/>
          <w:sz w:val="22"/>
          <w:szCs w:val="22"/>
        </w:rPr>
        <w:t xml:space="preserve">.  </w:t>
      </w:r>
      <w:r w:rsidRPr="382FBB3E" w:rsidR="60B1581D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>Womankind will make every effort to accommodate your travel requirements, however if we are unable to match you to a befriendee in the vicinity that you stipulate, there is an expectation that you will travel anywhere in Bristol or South Gloucestershire for up to 30 minutes each way</w:t>
      </w:r>
      <w:r w:rsidRPr="382FBB3E" w:rsidR="78DA7B52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 per week.</w:t>
      </w:r>
      <w:r w:rsidRPr="382FBB3E" w:rsidR="21AB4BBB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  We ask for a total </w:t>
      </w:r>
      <w:r w:rsidRPr="382FBB3E" w:rsidR="21AB4BBB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>commitment</w:t>
      </w:r>
      <w:r w:rsidRPr="382FBB3E" w:rsidR="21AB4BBB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 time per week of 3 hours including travel. </w:t>
      </w:r>
    </w:p>
    <w:p w:rsidRPr="00B6677C" w:rsidR="00025B7C" w:rsidP="100217DC" w:rsidRDefault="00025B7C" w14:paraId="612110C5" w14:textId="750D45EC">
      <w:pPr>
        <w:pStyle w:val="ListParagraph"/>
        <w:numPr>
          <w:ilvl w:val="0"/>
          <w:numId w:val="3"/>
        </w:numPr>
        <w:ind w:left="0"/>
        <w:rPr>
          <w:rFonts w:asciiTheme="minorHAnsi" w:hAnsiTheme="minorHAnsi" w:eastAsiaTheme="minorEastAsia" w:cstheme="minorBidi"/>
          <w:sz w:val="22"/>
          <w:szCs w:val="22"/>
        </w:rPr>
      </w:pPr>
      <w:r w:rsidRPr="100217DC">
        <w:rPr>
          <w:rFonts w:ascii="Calibri" w:hAnsi="Calibri" w:cs="Arial"/>
          <w:sz w:val="22"/>
          <w:szCs w:val="22"/>
        </w:rPr>
        <w:t>To attend and complete all 3 sessions of the Befriending Volunteering Training Program</w:t>
      </w:r>
      <w:r w:rsidR="00D1531B">
        <w:rPr>
          <w:rFonts w:ascii="Calibri" w:hAnsi="Calibri" w:cs="Arial"/>
          <w:sz w:val="22"/>
          <w:szCs w:val="22"/>
        </w:rPr>
        <w:t xml:space="preserve"> which amounts to </w:t>
      </w:r>
      <w:r w:rsidR="0095698D">
        <w:rPr>
          <w:rFonts w:ascii="Calibri" w:hAnsi="Calibri" w:cs="Arial"/>
          <w:sz w:val="22"/>
          <w:szCs w:val="22"/>
        </w:rPr>
        <w:t xml:space="preserve">18 hours over 3 Saturdays.  </w:t>
      </w:r>
      <w:r w:rsidR="00CF2542">
        <w:rPr>
          <w:rFonts w:ascii="Calibri" w:hAnsi="Calibri" w:cs="Arial"/>
          <w:sz w:val="22"/>
          <w:szCs w:val="22"/>
        </w:rPr>
        <w:t>Additionally,</w:t>
      </w:r>
      <w:r w:rsidR="00445D0D">
        <w:rPr>
          <w:rFonts w:ascii="Calibri" w:hAnsi="Calibri" w:cs="Arial"/>
          <w:sz w:val="22"/>
          <w:szCs w:val="22"/>
        </w:rPr>
        <w:t xml:space="preserve"> there will be up to </w:t>
      </w:r>
      <w:r w:rsidR="00D75405">
        <w:rPr>
          <w:rFonts w:ascii="Calibri" w:hAnsi="Calibri" w:cs="Arial"/>
          <w:sz w:val="22"/>
          <w:szCs w:val="22"/>
        </w:rPr>
        <w:t xml:space="preserve">5 hours of </w:t>
      </w:r>
      <w:r w:rsidRPr="100217DC" w:rsidR="2C625DDE">
        <w:rPr>
          <w:rFonts w:ascii="Calibri" w:hAnsi="Calibri" w:cs="Arial"/>
          <w:sz w:val="22"/>
          <w:szCs w:val="22"/>
        </w:rPr>
        <w:t xml:space="preserve">home study </w:t>
      </w:r>
      <w:r w:rsidR="00D75405">
        <w:rPr>
          <w:rFonts w:ascii="Calibri" w:hAnsi="Calibri" w:cs="Arial"/>
          <w:sz w:val="22"/>
          <w:szCs w:val="22"/>
        </w:rPr>
        <w:t xml:space="preserve">to complete prior to each training session. </w:t>
      </w:r>
    </w:p>
    <w:p w:rsidRPr="00B6677C" w:rsidR="00025B7C" w:rsidP="100217DC" w:rsidRDefault="00025B7C" w14:paraId="447582DA" w14:textId="778FE91C">
      <w:pPr>
        <w:pStyle w:val="ListParagraph"/>
        <w:numPr>
          <w:ilvl w:val="0"/>
          <w:numId w:val="3"/>
        </w:numPr>
        <w:ind w:left="0"/>
        <w:rPr>
          <w:rFonts w:ascii="Calibri" w:hAnsi="Calibri"/>
          <w:sz w:val="22"/>
          <w:szCs w:val="22"/>
        </w:rPr>
      </w:pPr>
      <w:r w:rsidRPr="100217DC">
        <w:rPr>
          <w:rFonts w:ascii="Calibri" w:hAnsi="Calibri"/>
          <w:sz w:val="22"/>
          <w:szCs w:val="22"/>
        </w:rPr>
        <w:t xml:space="preserve">To attend individual and group monthly supervision. </w:t>
      </w:r>
      <w:r w:rsidRPr="100217DC" w:rsidR="7F6BD5D0">
        <w:rPr>
          <w:rFonts w:ascii="Calibri" w:hAnsi="Calibri"/>
          <w:sz w:val="22"/>
          <w:szCs w:val="22"/>
        </w:rPr>
        <w:t>Individual supervis</w:t>
      </w:r>
      <w:r w:rsidRPr="100217DC" w:rsidR="05D26C35">
        <w:rPr>
          <w:rFonts w:ascii="Calibri" w:hAnsi="Calibri"/>
          <w:sz w:val="22"/>
          <w:szCs w:val="22"/>
        </w:rPr>
        <w:t>i</w:t>
      </w:r>
      <w:r w:rsidRPr="100217DC" w:rsidR="7F6BD5D0">
        <w:rPr>
          <w:rFonts w:ascii="Calibri" w:hAnsi="Calibri"/>
          <w:sz w:val="22"/>
          <w:szCs w:val="22"/>
        </w:rPr>
        <w:t>on is for 30 minutes every 4 weeks and group supervision is held on the first Monday or Tuesday of the month from 6-7.30pm via zoom/teams.</w:t>
      </w:r>
    </w:p>
    <w:p w:rsidRPr="00206222" w:rsidR="00025B7C" w:rsidP="00025B7C" w:rsidRDefault="00025B7C" w14:paraId="6B29C34E" w14:textId="77777777">
      <w:pPr>
        <w:pStyle w:val="ListParagraph"/>
        <w:numPr>
          <w:ilvl w:val="0"/>
          <w:numId w:val="3"/>
        </w:numPr>
        <w:ind w:left="0"/>
        <w:rPr>
          <w:rFonts w:ascii="Calibri" w:hAnsi="Calibri"/>
          <w:sz w:val="22"/>
          <w:szCs w:val="22"/>
        </w:rPr>
      </w:pPr>
      <w:r w:rsidRPr="100217DC">
        <w:rPr>
          <w:rFonts w:ascii="Calibri" w:hAnsi="Calibri"/>
          <w:sz w:val="22"/>
          <w:szCs w:val="22"/>
        </w:rPr>
        <w:t>To follow Womankind’s guidelines, policies and procedures including Safeguarding, Equalities and Confidentiality policies.</w:t>
      </w:r>
    </w:p>
    <w:p w:rsidR="00025B7C" w:rsidP="00025B7C" w:rsidRDefault="00025B7C" w14:paraId="3C366692" w14:textId="77777777">
      <w:pPr>
        <w:widowControl w:val="0"/>
        <w:jc w:val="both"/>
        <w:rPr>
          <w:sz w:val="22"/>
          <w:szCs w:val="22"/>
        </w:rPr>
      </w:pPr>
    </w:p>
    <w:p w:rsidR="00025B7C" w:rsidP="00025B7C" w:rsidRDefault="00025B7C" w14:paraId="0E09C3C9" w14:textId="77777777">
      <w:pPr>
        <w:widowControl w:val="0"/>
        <w:jc w:val="both"/>
        <w:rPr>
          <w:sz w:val="22"/>
          <w:szCs w:val="22"/>
        </w:rPr>
      </w:pPr>
    </w:p>
    <w:p w:rsidRPr="00025B7C" w:rsidR="00025B7C" w:rsidP="00025B7C" w:rsidRDefault="00025B7C" w14:paraId="27A8BA35" w14:textId="77777777">
      <w:pPr>
        <w:ind w:left="-360"/>
        <w:rPr>
          <w:rFonts w:asciiTheme="minorHAnsi" w:hAnsiTheme="minorHAnsi"/>
          <w:color w:val="0070C0"/>
          <w:sz w:val="22"/>
          <w:szCs w:val="22"/>
        </w:rPr>
      </w:pPr>
      <w:r w:rsidRPr="00025B7C">
        <w:rPr>
          <w:rFonts w:asciiTheme="minorHAnsi" w:hAnsiTheme="minorHAnsi"/>
          <w:b/>
          <w:color w:val="0070C0"/>
          <w:sz w:val="22"/>
          <w:szCs w:val="22"/>
        </w:rPr>
        <w:t xml:space="preserve">       </w:t>
      </w:r>
      <w:r w:rsidRPr="00025B7C">
        <w:rPr>
          <w:rFonts w:asciiTheme="minorHAnsi" w:hAnsiTheme="minorHAnsi"/>
          <w:color w:val="0070C0"/>
          <w:sz w:val="22"/>
          <w:szCs w:val="22"/>
        </w:rPr>
        <w:t xml:space="preserve">What you will gain as a volunteer </w:t>
      </w:r>
    </w:p>
    <w:p w:rsidRPr="00025B7C" w:rsidR="00025B7C" w:rsidP="00025B7C" w:rsidRDefault="00025B7C" w14:paraId="0EFC41F9" w14:textId="77777777">
      <w:pPr>
        <w:ind w:left="-360"/>
        <w:rPr>
          <w:rFonts w:asciiTheme="minorHAnsi" w:hAnsiTheme="minorHAnsi"/>
          <w:sz w:val="22"/>
          <w:szCs w:val="22"/>
        </w:rPr>
      </w:pPr>
    </w:p>
    <w:p w:rsidRPr="00FE424E" w:rsidR="00025B7C" w:rsidP="00025B7C" w:rsidRDefault="00025B7C" w14:paraId="7E7BA234" w14:textId="77777777">
      <w:pPr>
        <w:pStyle w:val="ListParagraph"/>
        <w:numPr>
          <w:ilvl w:val="0"/>
          <w:numId w:val="5"/>
        </w:numPr>
        <w:ind w:left="0" w:hanging="357"/>
        <w:rPr>
          <w:rFonts w:asciiTheme="minorHAnsi" w:hAnsiTheme="minorHAnsi"/>
          <w:sz w:val="22"/>
          <w:szCs w:val="22"/>
        </w:rPr>
      </w:pPr>
      <w:r w:rsidRPr="00FE424E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really</w:t>
      </w:r>
      <w:r w:rsidRPr="00FE424E">
        <w:rPr>
          <w:rFonts w:asciiTheme="minorHAnsi" w:hAnsiTheme="minorHAnsi"/>
          <w:sz w:val="22"/>
          <w:szCs w:val="22"/>
        </w:rPr>
        <w:t xml:space="preserve"> rewarding experience and opportunity to make a positive difference</w:t>
      </w:r>
      <w:r>
        <w:rPr>
          <w:rFonts w:asciiTheme="minorHAnsi" w:hAnsiTheme="minorHAnsi"/>
          <w:sz w:val="22"/>
          <w:szCs w:val="22"/>
        </w:rPr>
        <w:t xml:space="preserve"> in the life of another woman</w:t>
      </w:r>
      <w:r w:rsidRPr="00FE424E">
        <w:rPr>
          <w:rFonts w:asciiTheme="minorHAnsi" w:hAnsiTheme="minorHAnsi"/>
          <w:sz w:val="22"/>
          <w:szCs w:val="22"/>
        </w:rPr>
        <w:t>.</w:t>
      </w:r>
    </w:p>
    <w:p w:rsidRPr="00FE424E" w:rsidR="00025B7C" w:rsidP="00025B7C" w:rsidRDefault="00025B7C" w14:paraId="680AA04C" w14:textId="77777777">
      <w:pPr>
        <w:numPr>
          <w:ilvl w:val="0"/>
          <w:numId w:val="6"/>
        </w:numPr>
        <w:ind w:left="0" w:hanging="357"/>
        <w:rPr>
          <w:rFonts w:cs="Arial" w:asciiTheme="minorHAnsi" w:hAnsiTheme="minorHAnsi"/>
          <w:sz w:val="22"/>
          <w:szCs w:val="22"/>
        </w:rPr>
      </w:pPr>
      <w:r w:rsidRPr="00FE424E">
        <w:rPr>
          <w:rFonts w:asciiTheme="minorHAnsi" w:hAnsiTheme="minorHAnsi"/>
          <w:sz w:val="22"/>
          <w:szCs w:val="22"/>
        </w:rPr>
        <w:t>Comprehensive in-house training that</w:t>
      </w:r>
      <w:r>
        <w:rPr>
          <w:rFonts w:asciiTheme="minorHAnsi" w:hAnsiTheme="minorHAnsi"/>
          <w:sz w:val="22"/>
          <w:szCs w:val="22"/>
        </w:rPr>
        <w:t xml:space="preserve"> has been developed over 28 years that will enable you to gain</w:t>
      </w:r>
      <w:r w:rsidRPr="00FE424E">
        <w:rPr>
          <w:rFonts w:asciiTheme="minorHAnsi" w:hAnsiTheme="minorHAnsi"/>
          <w:sz w:val="22"/>
          <w:szCs w:val="22"/>
        </w:rPr>
        <w:t xml:space="preserve"> new skills and broaden your knowledge.</w:t>
      </w:r>
    </w:p>
    <w:p w:rsidRPr="00FE424E" w:rsidR="00025B7C" w:rsidP="00025B7C" w:rsidRDefault="00025B7C" w14:paraId="7AB463BD" w14:textId="77777777">
      <w:pPr>
        <w:numPr>
          <w:ilvl w:val="0"/>
          <w:numId w:val="6"/>
        </w:numPr>
        <w:ind w:left="0" w:hanging="357"/>
        <w:rPr>
          <w:rFonts w:cs="Arial" w:asciiTheme="minorHAnsi" w:hAnsiTheme="minorHAnsi"/>
          <w:sz w:val="22"/>
          <w:szCs w:val="22"/>
        </w:rPr>
      </w:pPr>
      <w:r w:rsidRPr="00FE424E">
        <w:rPr>
          <w:rFonts w:asciiTheme="minorHAnsi" w:hAnsiTheme="minorHAnsi"/>
          <w:sz w:val="22"/>
          <w:szCs w:val="22"/>
        </w:rPr>
        <w:t xml:space="preserve">Out </w:t>
      </w:r>
      <w:r>
        <w:rPr>
          <w:rFonts w:asciiTheme="minorHAnsi" w:hAnsiTheme="minorHAnsi"/>
          <w:sz w:val="22"/>
          <w:szCs w:val="22"/>
        </w:rPr>
        <w:t>of pocket expenses. We refund</w:t>
      </w:r>
      <w:r w:rsidRPr="00FE424E">
        <w:rPr>
          <w:rFonts w:asciiTheme="minorHAnsi" w:hAnsiTheme="minorHAnsi"/>
          <w:sz w:val="22"/>
          <w:szCs w:val="22"/>
        </w:rPr>
        <w:t xml:space="preserve"> travel and any parking expenses for your befriending visits and carers/childcare expenses if applicable. Expenses are claimed on a monthly basis.</w:t>
      </w:r>
    </w:p>
    <w:p w:rsidRPr="00FE424E" w:rsidR="00025B7C" w:rsidP="00025B7C" w:rsidRDefault="00025B7C" w14:paraId="75634B95" w14:textId="77777777">
      <w:pPr>
        <w:numPr>
          <w:ilvl w:val="0"/>
          <w:numId w:val="6"/>
        </w:numPr>
        <w:ind w:left="0" w:hanging="357"/>
        <w:rPr>
          <w:rFonts w:cs="Arial" w:asciiTheme="minorHAnsi" w:hAnsiTheme="minorHAnsi"/>
          <w:sz w:val="22"/>
          <w:szCs w:val="22"/>
        </w:rPr>
      </w:pPr>
      <w:r w:rsidRPr="00FE424E">
        <w:rPr>
          <w:rFonts w:asciiTheme="minorHAnsi" w:hAnsiTheme="minorHAnsi"/>
          <w:sz w:val="22"/>
          <w:szCs w:val="22"/>
        </w:rPr>
        <w:t>Support and supervision</w:t>
      </w:r>
      <w:r>
        <w:rPr>
          <w:rFonts w:asciiTheme="minorHAnsi" w:hAnsiTheme="minorHAnsi"/>
          <w:sz w:val="22"/>
          <w:szCs w:val="22"/>
        </w:rPr>
        <w:t>.</w:t>
      </w:r>
    </w:p>
    <w:p w:rsidRPr="00FE424E" w:rsidR="00025B7C" w:rsidP="00025B7C" w:rsidRDefault="00025B7C" w14:paraId="7D579221" w14:textId="77777777">
      <w:pPr>
        <w:numPr>
          <w:ilvl w:val="0"/>
          <w:numId w:val="6"/>
        </w:numPr>
        <w:ind w:left="0" w:hanging="357"/>
        <w:rPr>
          <w:rFonts w:cs="Arial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Initial training includes</w:t>
      </w:r>
      <w:r w:rsidRPr="00FE424E">
        <w:rPr>
          <w:rFonts w:asciiTheme="minorHAnsi" w:hAnsiTheme="minorHAnsi"/>
          <w:sz w:val="22"/>
          <w:szCs w:val="22"/>
        </w:rPr>
        <w:t xml:space="preserve"> </w:t>
      </w:r>
      <w:r>
        <w:rPr>
          <w:rFonts w:cs="Arial" w:asciiTheme="minorHAnsi" w:hAnsiTheme="minorHAnsi"/>
          <w:sz w:val="22"/>
          <w:szCs w:val="22"/>
        </w:rPr>
        <w:t>active listening</w:t>
      </w:r>
      <w:r w:rsidRPr="00FE424E">
        <w:rPr>
          <w:rFonts w:cs="Arial" w:asciiTheme="minorHAnsi" w:hAnsiTheme="minorHAnsi"/>
          <w:sz w:val="22"/>
          <w:szCs w:val="22"/>
        </w:rPr>
        <w:t xml:space="preserve"> </w:t>
      </w:r>
      <w:r>
        <w:rPr>
          <w:rFonts w:cs="Arial" w:asciiTheme="minorHAnsi" w:hAnsiTheme="minorHAnsi"/>
          <w:sz w:val="22"/>
          <w:szCs w:val="22"/>
        </w:rPr>
        <w:t xml:space="preserve">skills and looks at </w:t>
      </w:r>
      <w:r w:rsidRPr="00FE424E">
        <w:rPr>
          <w:rFonts w:cs="Arial" w:asciiTheme="minorHAnsi" w:hAnsiTheme="minorHAnsi"/>
          <w:sz w:val="22"/>
          <w:szCs w:val="22"/>
        </w:rPr>
        <w:t>specific issues such as mental health, sexual a</w:t>
      </w:r>
      <w:r>
        <w:rPr>
          <w:rFonts w:cs="Arial" w:asciiTheme="minorHAnsi" w:hAnsiTheme="minorHAnsi"/>
          <w:sz w:val="22"/>
          <w:szCs w:val="22"/>
        </w:rPr>
        <w:t>nd domestic abuse, boundaries and endings.  The training is trauma informed.   Training also covers essential organisational and b</w:t>
      </w:r>
      <w:r w:rsidRPr="00FE424E">
        <w:rPr>
          <w:rFonts w:cs="Arial" w:asciiTheme="minorHAnsi" w:hAnsiTheme="minorHAnsi"/>
          <w:sz w:val="22"/>
          <w:szCs w:val="22"/>
        </w:rPr>
        <w:t>efriending policies, procedures and guidelines.</w:t>
      </w:r>
    </w:p>
    <w:p w:rsidRPr="00FE424E" w:rsidR="00025B7C" w:rsidP="00025B7C" w:rsidRDefault="00025B7C" w14:paraId="238DF7B2" w14:textId="77777777">
      <w:pPr>
        <w:numPr>
          <w:ilvl w:val="0"/>
          <w:numId w:val="6"/>
        </w:numPr>
        <w:ind w:left="0" w:hanging="357"/>
        <w:rPr>
          <w:rFonts w:cs="Arial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offer o</w:t>
      </w:r>
      <w:r w:rsidRPr="00FE424E">
        <w:rPr>
          <w:rFonts w:asciiTheme="minorHAnsi" w:hAnsiTheme="minorHAnsi"/>
          <w:sz w:val="22"/>
          <w:szCs w:val="22"/>
        </w:rPr>
        <w:t>n-going training and opportunities for personal development and progression.</w:t>
      </w:r>
    </w:p>
    <w:p w:rsidRPr="004164EA" w:rsidR="00025B7C" w:rsidP="00025B7C" w:rsidRDefault="00025B7C" w14:paraId="18643D4F" w14:textId="77777777">
      <w:pPr>
        <w:numPr>
          <w:ilvl w:val="0"/>
          <w:numId w:val="6"/>
        </w:numPr>
        <w:ind w:left="0" w:hanging="357"/>
        <w:rPr>
          <w:rFonts w:cs="Arial" w:asciiTheme="minorHAnsi" w:hAnsiTheme="minorHAnsi"/>
          <w:sz w:val="22"/>
          <w:szCs w:val="22"/>
        </w:rPr>
      </w:pPr>
      <w:r w:rsidRPr="00FE424E">
        <w:rPr>
          <w:rFonts w:cs="Arial" w:asciiTheme="minorHAnsi" w:hAnsiTheme="minorHAnsi"/>
          <w:sz w:val="22"/>
          <w:szCs w:val="22"/>
        </w:rPr>
        <w:t xml:space="preserve">Valuable experience of providing face to face support </w:t>
      </w:r>
      <w:r>
        <w:rPr>
          <w:rFonts w:cs="Arial" w:asciiTheme="minorHAnsi" w:hAnsiTheme="minorHAnsi"/>
          <w:sz w:val="22"/>
          <w:szCs w:val="22"/>
        </w:rPr>
        <w:t>and using active listening skills i</w:t>
      </w:r>
      <w:r w:rsidRPr="004164EA">
        <w:rPr>
          <w:rFonts w:cs="Arial" w:asciiTheme="minorHAnsi" w:hAnsiTheme="minorHAnsi"/>
          <w:sz w:val="22"/>
          <w:szCs w:val="22"/>
        </w:rPr>
        <w:t xml:space="preserve">n a mental health </w:t>
      </w:r>
      <w:r>
        <w:rPr>
          <w:rFonts w:cs="Arial" w:asciiTheme="minorHAnsi" w:hAnsiTheme="minorHAnsi"/>
          <w:sz w:val="22"/>
          <w:szCs w:val="22"/>
        </w:rPr>
        <w:t xml:space="preserve">or specialist sexual violence </w:t>
      </w:r>
      <w:r w:rsidRPr="004164EA">
        <w:rPr>
          <w:rFonts w:cs="Arial" w:asciiTheme="minorHAnsi" w:hAnsiTheme="minorHAnsi"/>
          <w:sz w:val="22"/>
          <w:szCs w:val="22"/>
        </w:rPr>
        <w:t>setting.</w:t>
      </w:r>
    </w:p>
    <w:p w:rsidRPr="00FE424E" w:rsidR="00025B7C" w:rsidP="00025B7C" w:rsidRDefault="00025B7C" w14:paraId="5890CAC7" w14:textId="77777777">
      <w:pPr>
        <w:pStyle w:val="ListParagraph"/>
        <w:numPr>
          <w:ilvl w:val="0"/>
          <w:numId w:val="4"/>
        </w:numPr>
        <w:ind w:left="0" w:hanging="357"/>
        <w:rPr>
          <w:rFonts w:asciiTheme="minorHAnsi" w:hAnsiTheme="minorHAnsi"/>
          <w:sz w:val="22"/>
          <w:szCs w:val="22"/>
        </w:rPr>
      </w:pPr>
      <w:r w:rsidRPr="382FBB3E" w:rsidR="00025B7C">
        <w:rPr>
          <w:rFonts w:ascii="Calibri" w:hAnsi="Calibri" w:asciiTheme="minorAscii" w:hAnsiTheme="minorAscii"/>
          <w:sz w:val="22"/>
          <w:szCs w:val="22"/>
        </w:rPr>
        <w:t>The chance to meet new people and attend volunteer social events.</w:t>
      </w:r>
    </w:p>
    <w:p w:rsidR="382FBB3E" w:rsidP="382FBB3E" w:rsidRDefault="382FBB3E" w14:paraId="6E95E8C5" w14:textId="22C78B76">
      <w:pPr>
        <w:pStyle w:val="Normal"/>
        <w:rPr>
          <w:rFonts w:ascii="Calibri" w:hAnsi="Calibri" w:asciiTheme="minorAscii" w:hAnsiTheme="minorAscii"/>
          <w:sz w:val="24"/>
          <w:szCs w:val="24"/>
        </w:rPr>
      </w:pPr>
    </w:p>
    <w:p w:rsidR="382FBB3E" w:rsidP="382FBB3E" w:rsidRDefault="382FBB3E" w14:paraId="452D09B2" w14:textId="47BE85CC">
      <w:pPr>
        <w:pStyle w:val="Normal"/>
        <w:rPr>
          <w:rFonts w:ascii="Calibri" w:hAnsi="Calibri" w:asciiTheme="minorAscii" w:hAnsiTheme="minorAscii"/>
          <w:sz w:val="24"/>
          <w:szCs w:val="24"/>
        </w:rPr>
      </w:pPr>
    </w:p>
    <w:p w:rsidR="1EE01E08" w:rsidP="382FBB3E" w:rsidRDefault="1EE01E08" w14:paraId="4572D553" w14:textId="71BE6798">
      <w:pPr>
        <w:pStyle w:val="Normal"/>
        <w:rPr>
          <w:rFonts w:ascii="Calibri" w:hAnsi="Calibri" w:asciiTheme="minorAscii" w:hAnsiTheme="minorAscii"/>
          <w:color w:val="0070C0"/>
          <w:sz w:val="22"/>
          <w:szCs w:val="22"/>
        </w:rPr>
      </w:pPr>
      <w:r w:rsidRPr="382FBB3E" w:rsidR="1EE01E08">
        <w:rPr>
          <w:rFonts w:ascii="Calibri" w:hAnsi="Calibri" w:asciiTheme="minorAscii" w:hAnsiTheme="minorAscii"/>
          <w:color w:val="0070C0"/>
          <w:sz w:val="22"/>
          <w:szCs w:val="22"/>
        </w:rPr>
        <w:t>Recruitment process</w:t>
      </w:r>
    </w:p>
    <w:p w:rsidR="382FBB3E" w:rsidP="382FBB3E" w:rsidRDefault="382FBB3E" w14:paraId="18D50F25" w14:textId="573C9E38">
      <w:pPr>
        <w:pStyle w:val="Normal"/>
        <w:rPr>
          <w:rFonts w:ascii="Calibri" w:hAnsi="Calibri" w:asciiTheme="minorAscii" w:hAnsiTheme="minorAscii"/>
          <w:sz w:val="22"/>
          <w:szCs w:val="22"/>
        </w:rPr>
      </w:pPr>
    </w:p>
    <w:p w:rsidR="1EE01E08" w:rsidP="382FBB3E" w:rsidRDefault="1EE01E08" w14:paraId="0C8055D5" w14:textId="3F8CA273">
      <w:pPr>
        <w:pStyle w:val="Normal"/>
        <w:rPr>
          <w:rFonts w:ascii="Calibri" w:hAnsi="Calibri" w:asciiTheme="minorAscii" w:hAnsiTheme="minorAscii"/>
          <w:sz w:val="22"/>
          <w:szCs w:val="22"/>
        </w:rPr>
      </w:pPr>
      <w:r w:rsidRPr="382FBB3E" w:rsidR="1EE01E08">
        <w:rPr>
          <w:rFonts w:ascii="Calibri" w:hAnsi="Calibri" w:asciiTheme="minorAscii" w:hAnsiTheme="minorAscii"/>
          <w:sz w:val="22"/>
          <w:szCs w:val="22"/>
        </w:rPr>
        <w:t xml:space="preserve">Online application form </w:t>
      </w:r>
      <w:r w:rsidRPr="382FBB3E" w:rsidR="6E01FF14">
        <w:rPr>
          <w:rFonts w:ascii="Calibri" w:hAnsi="Calibri" w:asciiTheme="minorAscii" w:hAnsiTheme="minorAscii"/>
          <w:sz w:val="22"/>
          <w:szCs w:val="22"/>
        </w:rPr>
        <w:t xml:space="preserve">&gt; Interview &gt; accepted onto Womankind Befriending Training program </w:t>
      </w:r>
      <w:r w:rsidRPr="382FBB3E" w:rsidR="26404DE2">
        <w:rPr>
          <w:rFonts w:ascii="Calibri" w:hAnsi="Calibri" w:asciiTheme="minorAscii" w:hAnsiTheme="minorAscii"/>
          <w:sz w:val="22"/>
          <w:szCs w:val="22"/>
        </w:rPr>
        <w:t>&gt;</w:t>
      </w:r>
      <w:r w:rsidRPr="382FBB3E" w:rsidR="2F561127">
        <w:rPr>
          <w:rFonts w:ascii="Calibri" w:hAnsi="Calibri" w:asciiTheme="minorAscii" w:hAnsiTheme="minorAscii"/>
          <w:sz w:val="22"/>
          <w:szCs w:val="22"/>
        </w:rPr>
        <w:t xml:space="preserve"> references taken up &gt;</w:t>
      </w:r>
      <w:r w:rsidRPr="382FBB3E" w:rsidR="26404DE2">
        <w:rPr>
          <w:rFonts w:ascii="Calibri" w:hAnsi="Calibri" w:asciiTheme="minorAscii" w:hAnsiTheme="minorAscii"/>
          <w:sz w:val="22"/>
          <w:szCs w:val="22"/>
        </w:rPr>
        <w:t xml:space="preserve"> Complet</w:t>
      </w:r>
      <w:r w:rsidRPr="382FBB3E" w:rsidR="59206A8F">
        <w:rPr>
          <w:rFonts w:ascii="Calibri" w:hAnsi="Calibri" w:asciiTheme="minorAscii" w:hAnsiTheme="minorAscii"/>
          <w:sz w:val="22"/>
          <w:szCs w:val="22"/>
        </w:rPr>
        <w:t>ed</w:t>
      </w:r>
      <w:r w:rsidRPr="382FBB3E" w:rsidR="26404DE2">
        <w:rPr>
          <w:rFonts w:ascii="Calibri" w:hAnsi="Calibri" w:asciiTheme="minorAscii" w:hAnsiTheme="minorAscii"/>
          <w:sz w:val="22"/>
          <w:szCs w:val="22"/>
        </w:rPr>
        <w:t xml:space="preserve"> Befriending Training program &gt; </w:t>
      </w:r>
      <w:r w:rsidRPr="382FBB3E" w:rsidR="65E33A2D">
        <w:rPr>
          <w:rFonts w:ascii="Calibri" w:hAnsi="Calibri" w:asciiTheme="minorAscii" w:hAnsiTheme="minorAscii"/>
          <w:sz w:val="22"/>
          <w:szCs w:val="22"/>
        </w:rPr>
        <w:t>post-training</w:t>
      </w:r>
      <w:r w:rsidRPr="382FBB3E" w:rsidR="26404DE2">
        <w:rPr>
          <w:rFonts w:ascii="Calibri" w:hAnsi="Calibri" w:asciiTheme="minorAscii" w:hAnsiTheme="minorAscii"/>
          <w:sz w:val="22"/>
          <w:szCs w:val="22"/>
        </w:rPr>
        <w:t xml:space="preserve"> interview with service coordinator &gt;</w:t>
      </w:r>
      <w:r w:rsidRPr="382FBB3E" w:rsidR="18425185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82FBB3E" w:rsidR="26404DE2">
        <w:rPr>
          <w:rFonts w:ascii="Calibri" w:hAnsi="Calibri" w:asciiTheme="minorAscii" w:hAnsiTheme="minorAscii"/>
          <w:sz w:val="22"/>
          <w:szCs w:val="22"/>
        </w:rPr>
        <w:t xml:space="preserve">Final </w:t>
      </w:r>
      <w:r w:rsidRPr="382FBB3E" w:rsidR="623D3690">
        <w:rPr>
          <w:rFonts w:ascii="Calibri" w:hAnsi="Calibri" w:asciiTheme="minorAscii" w:hAnsiTheme="minorAscii"/>
          <w:sz w:val="22"/>
          <w:szCs w:val="22"/>
        </w:rPr>
        <w:t>decision</w:t>
      </w:r>
      <w:r w:rsidRPr="382FBB3E" w:rsidR="26404DE2">
        <w:rPr>
          <w:rFonts w:ascii="Calibri" w:hAnsi="Calibri" w:asciiTheme="minorAscii" w:hAnsiTheme="minorAscii"/>
          <w:sz w:val="22"/>
          <w:szCs w:val="22"/>
        </w:rPr>
        <w:t xml:space="preserve"> made</w:t>
      </w:r>
      <w:r w:rsidRPr="382FBB3E" w:rsidR="79254363">
        <w:rPr>
          <w:rFonts w:ascii="Calibri" w:hAnsi="Calibri" w:asciiTheme="minorAscii" w:hAnsiTheme="minorAscii"/>
          <w:sz w:val="22"/>
          <w:szCs w:val="22"/>
        </w:rPr>
        <w:t xml:space="preserve"> between service coordinator and trainee to </w:t>
      </w:r>
      <w:r w:rsidRPr="382FBB3E" w:rsidR="1DB6D8DC">
        <w:rPr>
          <w:rFonts w:ascii="Calibri" w:hAnsi="Calibri" w:asciiTheme="minorAscii" w:hAnsiTheme="minorAscii"/>
          <w:sz w:val="22"/>
          <w:szCs w:val="22"/>
        </w:rPr>
        <w:t>continue</w:t>
      </w:r>
      <w:r w:rsidRPr="382FBB3E" w:rsidR="79254363">
        <w:rPr>
          <w:rFonts w:ascii="Calibri" w:hAnsi="Calibri" w:asciiTheme="minorAscii" w:hAnsiTheme="minorAscii"/>
          <w:sz w:val="22"/>
          <w:szCs w:val="22"/>
        </w:rPr>
        <w:t xml:space="preserve"> into role &gt; </w:t>
      </w:r>
      <w:r w:rsidRPr="382FBB3E" w:rsidR="00265541">
        <w:rPr>
          <w:rFonts w:ascii="Calibri" w:hAnsi="Calibri" w:asciiTheme="minorAscii" w:hAnsiTheme="minorAscii"/>
          <w:sz w:val="22"/>
          <w:szCs w:val="22"/>
        </w:rPr>
        <w:t xml:space="preserve">DBS check &gt; </w:t>
      </w:r>
      <w:r w:rsidRPr="382FBB3E" w:rsidR="79254363">
        <w:rPr>
          <w:rFonts w:ascii="Calibri" w:hAnsi="Calibri" w:asciiTheme="minorAscii" w:hAnsiTheme="minorAscii"/>
          <w:sz w:val="22"/>
          <w:szCs w:val="22"/>
        </w:rPr>
        <w:t>matched to a befriendee</w:t>
      </w:r>
      <w:r w:rsidRPr="382FBB3E" w:rsidR="681161B8">
        <w:rPr>
          <w:rFonts w:ascii="Calibri" w:hAnsi="Calibri" w:asciiTheme="minorAscii" w:hAnsiTheme="minorAscii"/>
          <w:sz w:val="22"/>
          <w:szCs w:val="22"/>
        </w:rPr>
        <w:t xml:space="preserve"> once a suitable befriendee has been found</w:t>
      </w:r>
      <w:r w:rsidRPr="382FBB3E" w:rsidR="0360BD00">
        <w:rPr>
          <w:rFonts w:ascii="Calibri" w:hAnsi="Calibri" w:asciiTheme="minorAscii" w:hAnsiTheme="minorAscii"/>
          <w:sz w:val="22"/>
          <w:szCs w:val="22"/>
        </w:rPr>
        <w:t xml:space="preserve"> (please note we may not be able to match you straight after the training).</w:t>
      </w:r>
    </w:p>
    <w:p w:rsidRPr="00FE424E" w:rsidR="00025B7C" w:rsidP="00025B7C" w:rsidRDefault="00025B7C" w14:paraId="45C00E48" w14:textId="77777777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Pr="00B6677C" w:rsidR="00025B7C" w:rsidP="00025B7C" w:rsidRDefault="00025B7C" w14:paraId="73F0BFC3" w14:textId="77777777">
      <w:pPr>
        <w:rPr>
          <w:rFonts w:ascii="Calibri" w:hAnsi="Calibri"/>
          <w:sz w:val="22"/>
          <w:szCs w:val="22"/>
        </w:rPr>
      </w:pPr>
    </w:p>
    <w:p w:rsidRPr="00025B7C" w:rsidR="00025B7C" w:rsidP="00025B7C" w:rsidRDefault="00025B7C" w14:paraId="75F99359" w14:textId="77777777">
      <w:pPr>
        <w:jc w:val="both"/>
        <w:rPr>
          <w:rFonts w:ascii="Calibri" w:hAnsi="Calibri"/>
          <w:b/>
          <w:color w:val="0070C0"/>
          <w:sz w:val="22"/>
          <w:szCs w:val="22"/>
        </w:rPr>
      </w:pPr>
      <w:r w:rsidRPr="00025B7C">
        <w:rPr>
          <w:rFonts w:ascii="Calibri" w:hAnsi="Calibri"/>
          <w:b/>
          <w:color w:val="0070C0"/>
          <w:sz w:val="22"/>
          <w:szCs w:val="22"/>
        </w:rPr>
        <w:t>We welcome volunteers with personal experience of mental health and other relevant issues. We will require you to have at least a one-year period of stability before taking on this role and ideally to have received professional help like counselling in your recovery.</w:t>
      </w:r>
    </w:p>
    <w:p w:rsidRPr="00025B7C" w:rsidR="00025B7C" w:rsidP="00025B7C" w:rsidRDefault="00025B7C" w14:paraId="0296B2C0" w14:textId="77777777">
      <w:pPr>
        <w:ind w:hanging="340"/>
        <w:jc w:val="both"/>
        <w:rPr>
          <w:rFonts w:ascii="Calibri" w:hAnsi="Calibri"/>
          <w:b/>
          <w:color w:val="0070C0"/>
        </w:rPr>
      </w:pPr>
    </w:p>
    <w:p w:rsidRPr="00025B7C" w:rsidR="00025B7C" w:rsidRDefault="00025B7C" w14:paraId="6A541523" w14:textId="77777777">
      <w:pPr>
        <w:rPr>
          <w:color w:val="0070C0"/>
        </w:rPr>
      </w:pPr>
    </w:p>
    <w:sectPr w:rsidRPr="00025B7C" w:rsidR="00025B7C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3992" w:rsidP="00025B7C" w:rsidRDefault="00DA3992" w14:paraId="03E5D6CD" w14:textId="77777777">
      <w:r>
        <w:separator/>
      </w:r>
    </w:p>
  </w:endnote>
  <w:endnote w:type="continuationSeparator" w:id="0">
    <w:p w:rsidR="00DA3992" w:rsidP="00025B7C" w:rsidRDefault="00DA3992" w14:paraId="5382EA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DB908D" w:rsidTr="69DB908D" w14:paraId="155DF88D" w14:textId="77777777">
      <w:trPr>
        <w:trHeight w:val="300"/>
      </w:trPr>
      <w:tc>
        <w:tcPr>
          <w:tcW w:w="3005" w:type="dxa"/>
        </w:tcPr>
        <w:p w:rsidR="69DB908D" w:rsidP="69DB908D" w:rsidRDefault="69DB908D" w14:paraId="53D8BE9F" w14:textId="5D16A137">
          <w:pPr>
            <w:pStyle w:val="Header"/>
            <w:ind w:left="-115"/>
          </w:pPr>
        </w:p>
      </w:tc>
      <w:tc>
        <w:tcPr>
          <w:tcW w:w="3005" w:type="dxa"/>
        </w:tcPr>
        <w:p w:rsidR="69DB908D" w:rsidP="69DB908D" w:rsidRDefault="69DB908D" w14:paraId="2FEDBAEA" w14:textId="5A7081E7">
          <w:pPr>
            <w:pStyle w:val="Header"/>
            <w:jc w:val="center"/>
          </w:pPr>
        </w:p>
      </w:tc>
      <w:tc>
        <w:tcPr>
          <w:tcW w:w="3005" w:type="dxa"/>
        </w:tcPr>
        <w:p w:rsidR="69DB908D" w:rsidP="69DB908D" w:rsidRDefault="69DB908D" w14:paraId="2AC0B3F4" w14:textId="5441A4F0">
          <w:pPr>
            <w:pStyle w:val="Header"/>
            <w:ind w:right="-115"/>
            <w:jc w:val="right"/>
          </w:pPr>
        </w:p>
      </w:tc>
    </w:tr>
  </w:tbl>
  <w:p w:rsidR="69DB908D" w:rsidP="69DB908D" w:rsidRDefault="69DB908D" w14:paraId="54ACB209" w14:textId="1A12A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3992" w:rsidP="00025B7C" w:rsidRDefault="00DA3992" w14:paraId="5821B371" w14:textId="77777777">
      <w:r>
        <w:separator/>
      </w:r>
    </w:p>
  </w:footnote>
  <w:footnote w:type="continuationSeparator" w:id="0">
    <w:p w:rsidR="00DA3992" w:rsidP="00025B7C" w:rsidRDefault="00DA3992" w14:paraId="0110D2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25B7C" w:rsidRDefault="00025B7C" w14:paraId="72E0465B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9F6744" wp14:editId="6B496F05">
          <wp:simplePos x="0" y="0"/>
          <wp:positionH relativeFrom="page">
            <wp:posOffset>914400</wp:posOffset>
          </wp:positionH>
          <wp:positionV relativeFrom="page">
            <wp:posOffset>620395</wp:posOffset>
          </wp:positionV>
          <wp:extent cx="885825" cy="885825"/>
          <wp:effectExtent l="0" t="0" r="0" b="0"/>
          <wp:wrapSquare wrapText="bothSides"/>
          <wp:docPr id="4" name="Picture 1" descr="Shap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e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25B7C" w:rsidRDefault="00025B7C" w14:paraId="20F81875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4268"/>
    <w:multiLevelType w:val="hybridMultilevel"/>
    <w:tmpl w:val="8490EC1A"/>
    <w:lvl w:ilvl="0" w:tplc="08090001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1" w15:restartNumberingAfterBreak="0">
    <w:nsid w:val="2F767B92"/>
    <w:multiLevelType w:val="hybridMultilevel"/>
    <w:tmpl w:val="0EEE2E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74A25"/>
    <w:multiLevelType w:val="hybridMultilevel"/>
    <w:tmpl w:val="3230AF22"/>
    <w:lvl w:ilvl="0" w:tplc="1F6A9AF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53096B"/>
    <w:multiLevelType w:val="hybridMultilevel"/>
    <w:tmpl w:val="FEA838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AD64E9"/>
    <w:multiLevelType w:val="hybridMultilevel"/>
    <w:tmpl w:val="867E0C72"/>
    <w:lvl w:ilvl="0" w:tplc="E554621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5EA6182"/>
    <w:multiLevelType w:val="hybridMultilevel"/>
    <w:tmpl w:val="2F901108"/>
    <w:lvl w:ilvl="0" w:tplc="BE8454A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51460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CC48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7474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B2FC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C2F9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E22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34A4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8C5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B20215"/>
    <w:multiLevelType w:val="hybridMultilevel"/>
    <w:tmpl w:val="4C5E1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4006248">
    <w:abstractNumId w:val="5"/>
  </w:num>
  <w:num w:numId="2" w16cid:durableId="1591505371">
    <w:abstractNumId w:val="2"/>
  </w:num>
  <w:num w:numId="3" w16cid:durableId="1436942919">
    <w:abstractNumId w:val="3"/>
  </w:num>
  <w:num w:numId="4" w16cid:durableId="1496842747">
    <w:abstractNumId w:val="6"/>
  </w:num>
  <w:num w:numId="5" w16cid:durableId="620113246">
    <w:abstractNumId w:val="4"/>
  </w:num>
  <w:num w:numId="6" w16cid:durableId="1192955291">
    <w:abstractNumId w:val="1"/>
  </w:num>
  <w:num w:numId="7" w16cid:durableId="33562026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7C"/>
    <w:rsid w:val="00025B7C"/>
    <w:rsid w:val="00265541"/>
    <w:rsid w:val="002B3473"/>
    <w:rsid w:val="00445D0D"/>
    <w:rsid w:val="0095698D"/>
    <w:rsid w:val="00B82BAE"/>
    <w:rsid w:val="00CF2542"/>
    <w:rsid w:val="00D1531B"/>
    <w:rsid w:val="00D75405"/>
    <w:rsid w:val="00DA3992"/>
    <w:rsid w:val="0360BD00"/>
    <w:rsid w:val="05D26C35"/>
    <w:rsid w:val="0616F29D"/>
    <w:rsid w:val="065D89FE"/>
    <w:rsid w:val="07E03202"/>
    <w:rsid w:val="0955C082"/>
    <w:rsid w:val="0CB3A325"/>
    <w:rsid w:val="0E4F7386"/>
    <w:rsid w:val="100217DC"/>
    <w:rsid w:val="12E37A6B"/>
    <w:rsid w:val="13721BF9"/>
    <w:rsid w:val="16582886"/>
    <w:rsid w:val="18425185"/>
    <w:rsid w:val="1B640581"/>
    <w:rsid w:val="1DB6D8DC"/>
    <w:rsid w:val="1EE01E08"/>
    <w:rsid w:val="21AB4BBB"/>
    <w:rsid w:val="24DCC65A"/>
    <w:rsid w:val="2617D317"/>
    <w:rsid w:val="26404DE2"/>
    <w:rsid w:val="2C625DDE"/>
    <w:rsid w:val="2F561127"/>
    <w:rsid w:val="347DCB90"/>
    <w:rsid w:val="357F29DF"/>
    <w:rsid w:val="382FBB3E"/>
    <w:rsid w:val="3DBF6E42"/>
    <w:rsid w:val="40C6F09F"/>
    <w:rsid w:val="429D7260"/>
    <w:rsid w:val="46D76B77"/>
    <w:rsid w:val="485A137B"/>
    <w:rsid w:val="4FC099BD"/>
    <w:rsid w:val="59206A8F"/>
    <w:rsid w:val="5EDD1BE4"/>
    <w:rsid w:val="60B1581D"/>
    <w:rsid w:val="623D3690"/>
    <w:rsid w:val="65E33A2D"/>
    <w:rsid w:val="662954E3"/>
    <w:rsid w:val="66CF056C"/>
    <w:rsid w:val="67AA2143"/>
    <w:rsid w:val="681161B8"/>
    <w:rsid w:val="69DB908D"/>
    <w:rsid w:val="6E01FF14"/>
    <w:rsid w:val="7080321D"/>
    <w:rsid w:val="71EF56E6"/>
    <w:rsid w:val="77E33694"/>
    <w:rsid w:val="78DA7B52"/>
    <w:rsid w:val="79254363"/>
    <w:rsid w:val="7C121C14"/>
    <w:rsid w:val="7F6BD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7999"/>
  <w15:chartTrackingRefBased/>
  <w15:docId w15:val="{B5257B49-65A2-4690-A34A-35606A4498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5B7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B7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25B7C"/>
  </w:style>
  <w:style w:type="paragraph" w:styleId="Footer">
    <w:name w:val="footer"/>
    <w:basedOn w:val="Normal"/>
    <w:link w:val="FooterChar"/>
    <w:uiPriority w:val="99"/>
    <w:unhideWhenUsed/>
    <w:rsid w:val="00025B7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25B7C"/>
  </w:style>
  <w:style w:type="paragraph" w:styleId="BodyText">
    <w:name w:val="Body Text"/>
    <w:basedOn w:val="Normal"/>
    <w:link w:val="BodyTextChar"/>
    <w:unhideWhenUsed/>
    <w:rsid w:val="00025B7C"/>
    <w:rPr>
      <w:rFonts w:ascii="Tahoma" w:hAnsi="Tahoma" w:cs="Tahoma"/>
      <w:sz w:val="22"/>
      <w:lang w:eastAsia="en-US"/>
    </w:rPr>
  </w:style>
  <w:style w:type="character" w:styleId="BodyTextChar" w:customStyle="1">
    <w:name w:val="Body Text Char"/>
    <w:basedOn w:val="DefaultParagraphFont"/>
    <w:link w:val="BodyText"/>
    <w:rsid w:val="00025B7C"/>
    <w:rPr>
      <w:rFonts w:ascii="Tahoma" w:hAnsi="Tahoma" w:eastAsia="Times New Roman" w:cs="Tahoma"/>
      <w:szCs w:val="24"/>
    </w:rPr>
  </w:style>
  <w:style w:type="paragraph" w:styleId="ListParagraph">
    <w:name w:val="List Paragraph"/>
    <w:basedOn w:val="Normal"/>
    <w:uiPriority w:val="34"/>
    <w:qFormat/>
    <w:rsid w:val="00025B7C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E1622BC17D0479610E6B50481EDA8" ma:contentTypeVersion="19" ma:contentTypeDescription="Create a new document." ma:contentTypeScope="" ma:versionID="e4cdf5f21556fcfcb0d92a93d21b94af">
  <xsd:schema xmlns:xsd="http://www.w3.org/2001/XMLSchema" xmlns:xs="http://www.w3.org/2001/XMLSchema" xmlns:p="http://schemas.microsoft.com/office/2006/metadata/properties" xmlns:ns2="ecbd1f20-b14a-4736-85a1-cca04f8ce4d0" xmlns:ns3="7b6f1425-588b-4bd2-b97c-3297efb5c6a4" targetNamespace="http://schemas.microsoft.com/office/2006/metadata/properties" ma:root="true" ma:fieldsID="9a275ec75474febb5bbe76d3ad4603bf" ns2:_="" ns3:_="">
    <xsd:import namespace="ecbd1f20-b14a-4736-85a1-cca04f8ce4d0"/>
    <xsd:import namespace="7b6f1425-588b-4bd2-b97c-3297efb5c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d1f20-b14a-4736-85a1-cca04f8ce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ab33b2-38b6-4ccf-8e43-0dd281f33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1425-588b-4bd2-b97c-3297efb5c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a3f6448-74ff-4707-999a-0befbb8ce2f4}" ma:internalName="TaxCatchAll" ma:showField="CatchAllData" ma:web="7b6f1425-588b-4bd2-b97c-3297efb5c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bd1f20-b14a-4736-85a1-cca04f8ce4d0">
      <Terms xmlns="http://schemas.microsoft.com/office/infopath/2007/PartnerControls"/>
    </lcf76f155ced4ddcb4097134ff3c332f>
    <TaxCatchAll xmlns="7b6f1425-588b-4bd2-b97c-3297efb5c6a4" xsi:nil="true"/>
  </documentManagement>
</p:properties>
</file>

<file path=customXml/itemProps1.xml><?xml version="1.0" encoding="utf-8"?>
<ds:datastoreItem xmlns:ds="http://schemas.openxmlformats.org/officeDocument/2006/customXml" ds:itemID="{D182AC7D-F980-4525-AD03-73BF3940B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1C2BB-255D-4917-8105-D23EB92A8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d1f20-b14a-4736-85a1-cca04f8ce4d0"/>
    <ds:schemaRef ds:uri="7b6f1425-588b-4bd2-b97c-3297efb5c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DB647-CE97-4251-9416-9129BAAB0AF4}">
  <ds:schemaRefs>
    <ds:schemaRef ds:uri="http://schemas.microsoft.com/office/2006/metadata/properties"/>
    <ds:schemaRef ds:uri="http://schemas.microsoft.com/office/infopath/2007/PartnerControls"/>
    <ds:schemaRef ds:uri="ecbd1f20-b14a-4736-85a1-cca04f8ce4d0"/>
    <ds:schemaRef ds:uri="7b6f1425-588b-4bd2-b97c-3297efb5c6a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Coggins</dc:creator>
  <keywords/>
  <dc:description/>
  <lastModifiedBy>Nicola Coggins</lastModifiedBy>
  <revision>12</revision>
  <dcterms:created xsi:type="dcterms:W3CDTF">2023-02-17T15:06:00.0000000Z</dcterms:created>
  <dcterms:modified xsi:type="dcterms:W3CDTF">2024-04-26T11:15:01.6759081Z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0x010100571E1622BC17D0479610E6B50481EDA8</vt:lpwstr>
  </property>
  <property fmtid="{D5CDD505-2E9C-101B-9397-08002B2CF9AE}" pid="3" name="MediaServiceImageTags">
    <vt:lpwstr/>
  </property>
</Properties>
</file>