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0C" w:rsidRDefault="0003570C" w:rsidP="0003570C">
      <w:pPr>
        <w:tabs>
          <w:tab w:val="left" w:pos="6240"/>
        </w:tabs>
        <w:spacing w:after="0" w:line="240" w:lineRule="auto"/>
        <w:rPr>
          <w:rFonts w:ascii="Lato Medium" w:hAnsi="Lato Medium"/>
        </w:rPr>
      </w:pPr>
      <w:bookmarkStart w:id="0" w:name="_Toc22549161"/>
    </w:p>
    <w:p w:rsidR="0003570C" w:rsidRPr="00515F96" w:rsidRDefault="0003570C" w:rsidP="00515F96">
      <w:pPr>
        <w:tabs>
          <w:tab w:val="left" w:pos="6240"/>
        </w:tabs>
        <w:spacing w:after="0" w:line="240" w:lineRule="auto"/>
        <w:jc w:val="center"/>
        <w:rPr>
          <w:rFonts w:ascii="Lato Medium" w:hAnsi="Lato Medium"/>
        </w:rPr>
      </w:pPr>
      <w:r w:rsidRPr="00515F96">
        <w:rPr>
          <w:rFonts w:ascii="Lato Medium" w:eastAsiaTheme="majorEastAsia" w:hAnsi="Lato Medium" w:cstheme="majorBidi"/>
          <w:b/>
          <w:sz w:val="26"/>
          <w:szCs w:val="26"/>
          <w:u w:val="single"/>
        </w:rPr>
        <w:t xml:space="preserve">Spring of Hope </w:t>
      </w:r>
      <w:r w:rsidR="002E5250">
        <w:rPr>
          <w:rFonts w:ascii="Lato Medium" w:eastAsiaTheme="majorEastAsia" w:hAnsi="Lato Medium" w:cstheme="majorBidi"/>
          <w:b/>
          <w:sz w:val="26"/>
          <w:szCs w:val="26"/>
          <w:u w:val="single"/>
        </w:rPr>
        <w:t xml:space="preserve">Daytime </w:t>
      </w:r>
      <w:bookmarkStart w:id="1" w:name="_GoBack"/>
      <w:bookmarkEnd w:id="1"/>
      <w:r w:rsidRPr="00515F96">
        <w:rPr>
          <w:rFonts w:ascii="Lato Medium" w:eastAsiaTheme="majorEastAsia" w:hAnsi="Lato Medium" w:cstheme="majorBidi"/>
          <w:b/>
          <w:sz w:val="26"/>
          <w:szCs w:val="26"/>
          <w:u w:val="single"/>
        </w:rPr>
        <w:t xml:space="preserve">Support </w:t>
      </w:r>
      <w:r w:rsidR="007800AD">
        <w:rPr>
          <w:rFonts w:ascii="Lato Medium" w:eastAsiaTheme="majorEastAsia" w:hAnsi="Lato Medium" w:cstheme="majorBidi"/>
          <w:b/>
          <w:sz w:val="26"/>
          <w:szCs w:val="26"/>
          <w:u w:val="single"/>
        </w:rPr>
        <w:t xml:space="preserve">Assistant </w:t>
      </w:r>
      <w:r w:rsidRPr="00515F96">
        <w:rPr>
          <w:rFonts w:ascii="Lato Medium" w:eastAsiaTheme="majorEastAsia" w:hAnsi="Lato Medium" w:cstheme="majorBidi"/>
          <w:b/>
          <w:sz w:val="26"/>
          <w:szCs w:val="26"/>
          <w:u w:val="single"/>
        </w:rPr>
        <w:t>Volunteer</w:t>
      </w:r>
      <w:bookmarkEnd w:id="0"/>
    </w:p>
    <w:p w:rsidR="0003570C" w:rsidRPr="0003570C" w:rsidRDefault="0003570C" w:rsidP="0003570C">
      <w:pPr>
        <w:spacing w:after="0" w:line="240" w:lineRule="auto"/>
        <w:rPr>
          <w:rFonts w:ascii="Lato Medium" w:hAnsi="Lato Medium"/>
        </w:rPr>
      </w:pPr>
    </w:p>
    <w:p w:rsidR="0003570C" w:rsidRPr="0003570C" w:rsidRDefault="0003570C" w:rsidP="0003570C">
      <w:pPr>
        <w:spacing w:line="240" w:lineRule="auto"/>
        <w:rPr>
          <w:rFonts w:ascii="Lato Medium" w:hAnsi="Lato Medium" w:cs="Arial"/>
          <w:b/>
          <w:bCs/>
          <w:color w:val="000000"/>
        </w:rPr>
      </w:pPr>
      <w:r>
        <w:rPr>
          <w:rFonts w:ascii="Lato Medium" w:hAnsi="Lato Medium" w:cs="Arial"/>
          <w:b/>
          <w:bCs/>
          <w:color w:val="000000"/>
        </w:rPr>
        <w:t>Objectives of the role</w:t>
      </w:r>
    </w:p>
    <w:p w:rsidR="0003570C" w:rsidRPr="00515F96" w:rsidRDefault="00515F96" w:rsidP="00515F96">
      <w:pPr>
        <w:rPr>
          <w:rFonts w:ascii="Lato Medium" w:hAnsi="Lato Medium" w:cs="Arial"/>
          <w:szCs w:val="20"/>
        </w:rPr>
      </w:pPr>
      <w:proofErr w:type="spellStart"/>
      <w:r w:rsidRPr="00515F96">
        <w:rPr>
          <w:rFonts w:ascii="Lato Medium" w:hAnsi="Lato Medium" w:cs="Arial"/>
          <w:spacing w:val="-11"/>
          <w:szCs w:val="20"/>
        </w:rPr>
        <w:t>inHope</w:t>
      </w:r>
      <w:proofErr w:type="spellEnd"/>
      <w:r w:rsidRPr="00515F96">
        <w:rPr>
          <w:rFonts w:ascii="Lato Medium" w:hAnsi="Lato Medium" w:cs="Arial"/>
          <w:spacing w:val="-11"/>
          <w:szCs w:val="20"/>
        </w:rPr>
        <w:t xml:space="preserve"> are a Christian charity with a strong legacy of over 35 years serving some of the most vulnerable and</w:t>
      </w:r>
      <w:r w:rsidR="00653E54">
        <w:rPr>
          <w:rFonts w:ascii="Lato Medium" w:hAnsi="Lato Medium" w:cs="Arial"/>
          <w:spacing w:val="-11"/>
          <w:szCs w:val="20"/>
        </w:rPr>
        <w:t xml:space="preserve"> marginalised people in Bristol</w:t>
      </w:r>
      <w:r w:rsidRPr="00515F96">
        <w:rPr>
          <w:rFonts w:ascii="Lato Medium" w:hAnsi="Lato Medium" w:cs="Arial"/>
          <w:spacing w:val="-11"/>
          <w:szCs w:val="20"/>
        </w:rPr>
        <w:t>. </w:t>
      </w:r>
      <w:proofErr w:type="spellStart"/>
      <w:r w:rsidRPr="00515F96">
        <w:rPr>
          <w:rFonts w:ascii="Lato Medium" w:hAnsi="Lato Medium" w:cs="Arial"/>
          <w:szCs w:val="20"/>
        </w:rPr>
        <w:t>inHope</w:t>
      </w:r>
      <w:proofErr w:type="spellEnd"/>
      <w:r w:rsidRPr="00515F96">
        <w:rPr>
          <w:rFonts w:ascii="Lato Medium" w:hAnsi="Lato Medium" w:cs="Arial"/>
          <w:szCs w:val="20"/>
        </w:rPr>
        <w:t xml:space="preserve"> exists thanks to the support of volunteers. </w:t>
      </w:r>
      <w:r w:rsidR="00712A92">
        <w:rPr>
          <w:rFonts w:ascii="Lato Medium" w:hAnsi="Lato Medium"/>
          <w:szCs w:val="20"/>
          <w:shd w:val="clear" w:color="auto" w:fill="FFFFFF"/>
        </w:rPr>
        <w:t xml:space="preserve">The </w:t>
      </w:r>
      <w:r>
        <w:rPr>
          <w:rFonts w:ascii="Lato Medium" w:hAnsi="Lato Medium" w:cs="Arial"/>
          <w:szCs w:val="20"/>
        </w:rPr>
        <w:t xml:space="preserve">Support </w:t>
      </w:r>
      <w:r w:rsidR="007800AD">
        <w:rPr>
          <w:rFonts w:ascii="Lato Medium" w:hAnsi="Lato Medium" w:cs="Arial"/>
          <w:szCs w:val="20"/>
        </w:rPr>
        <w:t xml:space="preserve">Assistant </w:t>
      </w:r>
      <w:r>
        <w:rPr>
          <w:rFonts w:ascii="Lato Medium" w:hAnsi="Lato Medium" w:cs="Arial"/>
          <w:szCs w:val="20"/>
        </w:rPr>
        <w:t>Volunteer</w:t>
      </w:r>
      <w:r w:rsidRPr="00515F96">
        <w:rPr>
          <w:rFonts w:ascii="Lato Medium" w:hAnsi="Lato Medium" w:cs="Arial"/>
          <w:szCs w:val="20"/>
        </w:rPr>
        <w:t xml:space="preserve"> role</w:t>
      </w:r>
      <w:r w:rsidR="002E3B9B">
        <w:rPr>
          <w:rFonts w:ascii="Lato Medium" w:hAnsi="Lato Medium" w:cs="Arial"/>
          <w:szCs w:val="20"/>
        </w:rPr>
        <w:t xml:space="preserve"> will support the smooth running of services, in a caring, </w:t>
      </w:r>
      <w:r w:rsidR="00712A92">
        <w:rPr>
          <w:rFonts w:ascii="Lato Medium" w:hAnsi="Lato Medium" w:cs="Arial"/>
          <w:szCs w:val="20"/>
        </w:rPr>
        <w:t>clean and tidy homely environment.</w:t>
      </w:r>
    </w:p>
    <w:p w:rsidR="00712A92" w:rsidRDefault="00712A92" w:rsidP="00515F96">
      <w:pPr>
        <w:tabs>
          <w:tab w:val="left" w:pos="1815"/>
        </w:tabs>
        <w:spacing w:line="240" w:lineRule="auto"/>
        <w:rPr>
          <w:rFonts w:ascii="Lato Medium" w:hAnsi="Lato Medium" w:cs="Arial"/>
          <w:b/>
          <w:bCs/>
          <w:color w:val="000000"/>
          <w:szCs w:val="20"/>
        </w:rPr>
      </w:pPr>
      <w:r>
        <w:rPr>
          <w:rFonts w:ascii="Lato Medium" w:hAnsi="Lato Medium" w:cs="Arial"/>
          <w:b/>
          <w:bCs/>
          <w:color w:val="000000"/>
          <w:szCs w:val="20"/>
        </w:rPr>
        <w:t>Location and hours</w:t>
      </w:r>
    </w:p>
    <w:p w:rsidR="00712A92" w:rsidRPr="00C83631" w:rsidRDefault="007800AD" w:rsidP="00515F96">
      <w:pPr>
        <w:tabs>
          <w:tab w:val="left" w:pos="1815"/>
        </w:tabs>
        <w:spacing w:line="240" w:lineRule="auto"/>
        <w:rPr>
          <w:rFonts w:ascii="Lato Medium" w:hAnsi="Lato Medium" w:cs="Arial"/>
          <w:bCs/>
          <w:szCs w:val="20"/>
        </w:rPr>
      </w:pPr>
      <w:r>
        <w:rPr>
          <w:rFonts w:ascii="Lato Medium" w:hAnsi="Lato Medium" w:cs="Arial"/>
          <w:bCs/>
          <w:szCs w:val="20"/>
        </w:rPr>
        <w:t>Hours currently are Monday 10.30am – 1.30pm</w:t>
      </w:r>
      <w:r w:rsidR="00B31EDD">
        <w:rPr>
          <w:rFonts w:ascii="Lato Medium" w:hAnsi="Lato Medium" w:cs="Arial"/>
          <w:bCs/>
          <w:szCs w:val="20"/>
        </w:rPr>
        <w:t xml:space="preserve"> (excluding bank holidays)</w:t>
      </w:r>
    </w:p>
    <w:p w:rsidR="00515F96" w:rsidRDefault="00515F96" w:rsidP="00515F96">
      <w:pPr>
        <w:tabs>
          <w:tab w:val="left" w:pos="1815"/>
        </w:tabs>
        <w:spacing w:line="240" w:lineRule="auto"/>
        <w:rPr>
          <w:rFonts w:ascii="Lato Medium" w:hAnsi="Lato Medium" w:cs="Arial"/>
          <w:b/>
          <w:bCs/>
          <w:color w:val="000000"/>
          <w:szCs w:val="20"/>
        </w:rPr>
      </w:pPr>
      <w:r w:rsidRPr="005943D7">
        <w:rPr>
          <w:rFonts w:ascii="Lato Medium" w:hAnsi="Lato Medium" w:cs="Arial"/>
          <w:b/>
          <w:bCs/>
          <w:color w:val="000000"/>
          <w:szCs w:val="20"/>
        </w:rPr>
        <w:t>Points of contact</w:t>
      </w:r>
      <w:r w:rsidRPr="005943D7">
        <w:rPr>
          <w:rFonts w:ascii="Lato Medium" w:hAnsi="Lato Medium" w:cs="Arial"/>
          <w:b/>
          <w:bCs/>
          <w:color w:val="000000"/>
          <w:szCs w:val="20"/>
        </w:rPr>
        <w:tab/>
      </w:r>
    </w:p>
    <w:p w:rsidR="00B31EDD" w:rsidRPr="00B31EDD" w:rsidRDefault="00B31EDD" w:rsidP="00B31EDD">
      <w:pPr>
        <w:numPr>
          <w:ilvl w:val="0"/>
          <w:numId w:val="15"/>
        </w:numPr>
        <w:contextualSpacing/>
        <w:rPr>
          <w:rFonts w:ascii="Lato Medium" w:hAnsi="Lato Medium"/>
          <w:szCs w:val="20"/>
        </w:rPr>
      </w:pPr>
      <w:r>
        <w:rPr>
          <w:rFonts w:ascii="Lato Medium" w:hAnsi="Lato Medium"/>
          <w:szCs w:val="20"/>
        </w:rPr>
        <w:t>Support Worker, Imogen Spencer.</w:t>
      </w:r>
      <w:r w:rsidRPr="00C83631">
        <w:rPr>
          <w:rFonts w:ascii="Lato Medium" w:hAnsi="Lato Medium"/>
          <w:szCs w:val="20"/>
        </w:rPr>
        <w:t xml:space="preserve"> </w:t>
      </w:r>
    </w:p>
    <w:p w:rsidR="00C83631" w:rsidRDefault="00515F96" w:rsidP="00515F96">
      <w:pPr>
        <w:numPr>
          <w:ilvl w:val="0"/>
          <w:numId w:val="15"/>
        </w:numPr>
        <w:contextualSpacing/>
        <w:rPr>
          <w:rFonts w:ascii="Lato Medium" w:hAnsi="Lato Medium"/>
          <w:szCs w:val="20"/>
        </w:rPr>
      </w:pPr>
      <w:r w:rsidRPr="005943D7">
        <w:rPr>
          <w:rFonts w:ascii="Lato Medium" w:hAnsi="Lato Medium"/>
          <w:szCs w:val="20"/>
        </w:rPr>
        <w:t>Spring of Hope staff inc</w:t>
      </w:r>
      <w:r w:rsidR="009F6025">
        <w:rPr>
          <w:rFonts w:ascii="Lato Medium" w:hAnsi="Lato Medium"/>
          <w:szCs w:val="20"/>
        </w:rPr>
        <w:t xml:space="preserve">luding Manager, Nicola Saunders. </w:t>
      </w:r>
    </w:p>
    <w:p w:rsidR="00515F96" w:rsidRPr="00C83631" w:rsidRDefault="00C83631" w:rsidP="00515F96">
      <w:pPr>
        <w:numPr>
          <w:ilvl w:val="0"/>
          <w:numId w:val="15"/>
        </w:numPr>
        <w:contextualSpacing/>
        <w:rPr>
          <w:rFonts w:ascii="Lato Medium" w:hAnsi="Lato Medium"/>
          <w:szCs w:val="20"/>
        </w:rPr>
      </w:pPr>
      <w:r>
        <w:rPr>
          <w:rFonts w:ascii="Lato Medium" w:hAnsi="Lato Medium"/>
          <w:szCs w:val="20"/>
        </w:rPr>
        <w:t>Admin Officer, Trudy Mead.</w:t>
      </w:r>
    </w:p>
    <w:p w:rsidR="00712A92" w:rsidRDefault="00515F96" w:rsidP="00712A92">
      <w:pPr>
        <w:numPr>
          <w:ilvl w:val="0"/>
          <w:numId w:val="15"/>
        </w:numPr>
        <w:contextualSpacing/>
        <w:rPr>
          <w:rFonts w:ascii="Lato Medium" w:hAnsi="Lato Medium"/>
          <w:szCs w:val="20"/>
        </w:rPr>
      </w:pPr>
      <w:proofErr w:type="spellStart"/>
      <w:r w:rsidRPr="005943D7">
        <w:rPr>
          <w:rFonts w:ascii="Lato Medium" w:hAnsi="Lato Medium"/>
          <w:szCs w:val="20"/>
        </w:rPr>
        <w:t>inHope</w:t>
      </w:r>
      <w:proofErr w:type="spellEnd"/>
      <w:r w:rsidRPr="005943D7">
        <w:rPr>
          <w:rFonts w:ascii="Lato Medium" w:hAnsi="Lato Medium"/>
          <w:szCs w:val="20"/>
        </w:rPr>
        <w:t xml:space="preserve"> Volunteer Manager, Amelia Glanville.</w:t>
      </w:r>
    </w:p>
    <w:p w:rsidR="00712A92" w:rsidRPr="00712A92" w:rsidRDefault="00712A92" w:rsidP="0081021A">
      <w:pPr>
        <w:ind w:left="720"/>
        <w:contextualSpacing/>
        <w:rPr>
          <w:rFonts w:ascii="Lato Medium" w:hAnsi="Lato Medium"/>
          <w:szCs w:val="20"/>
        </w:rPr>
      </w:pPr>
    </w:p>
    <w:p w:rsidR="00B11F95" w:rsidRPr="00C83631" w:rsidRDefault="00653E54" w:rsidP="00C83631">
      <w:pPr>
        <w:spacing w:line="240" w:lineRule="auto"/>
        <w:rPr>
          <w:rFonts w:ascii="Lato Medium" w:hAnsi="Lato Medium" w:cs="Arial"/>
          <w:b/>
          <w:bCs/>
          <w:color w:val="000000"/>
          <w:szCs w:val="20"/>
        </w:rPr>
      </w:pPr>
      <w:r>
        <w:rPr>
          <w:rFonts w:ascii="Lato Medium" w:hAnsi="Lato Medium" w:cs="Arial"/>
          <w:b/>
          <w:bCs/>
          <w:color w:val="000000"/>
          <w:szCs w:val="20"/>
        </w:rPr>
        <w:t>Typical tasks/activities</w:t>
      </w:r>
      <w:r w:rsidR="00515F96" w:rsidRPr="005943D7">
        <w:rPr>
          <w:rFonts w:ascii="Lato Medium" w:hAnsi="Lato Medium" w:cs="Arial"/>
          <w:b/>
          <w:bCs/>
          <w:color w:val="000000"/>
          <w:szCs w:val="20"/>
        </w:rPr>
        <w:t xml:space="preserve"> </w:t>
      </w:r>
    </w:p>
    <w:p w:rsidR="00515F96" w:rsidRDefault="00A74EEC" w:rsidP="00515F96">
      <w:pPr>
        <w:numPr>
          <w:ilvl w:val="0"/>
          <w:numId w:val="14"/>
        </w:numPr>
        <w:spacing w:after="0"/>
        <w:contextualSpacing/>
        <w:rPr>
          <w:rFonts w:ascii="Lato Medium" w:hAnsi="Lato Medium"/>
          <w:szCs w:val="20"/>
        </w:rPr>
      </w:pPr>
      <w:r>
        <w:rPr>
          <w:rFonts w:ascii="Lato Medium" w:hAnsi="Lato Medium"/>
          <w:szCs w:val="20"/>
        </w:rPr>
        <w:t xml:space="preserve">Ensuring that </w:t>
      </w:r>
      <w:r w:rsidR="00515F96">
        <w:rPr>
          <w:rFonts w:ascii="Lato Medium" w:hAnsi="Lato Medium"/>
          <w:szCs w:val="20"/>
        </w:rPr>
        <w:t xml:space="preserve">Spring of </w:t>
      </w:r>
      <w:r w:rsidR="00515F96" w:rsidRPr="005943D7">
        <w:rPr>
          <w:rFonts w:ascii="Lato Medium" w:hAnsi="Lato Medium"/>
          <w:szCs w:val="20"/>
        </w:rPr>
        <w:t xml:space="preserve">Hope </w:t>
      </w:r>
      <w:r>
        <w:rPr>
          <w:rFonts w:ascii="Lato Medium" w:hAnsi="Lato Medium"/>
          <w:szCs w:val="20"/>
        </w:rPr>
        <w:t>is</w:t>
      </w:r>
      <w:r w:rsidR="00515F96" w:rsidRPr="005943D7">
        <w:rPr>
          <w:rFonts w:ascii="Lato Medium" w:hAnsi="Lato Medium"/>
          <w:szCs w:val="20"/>
        </w:rPr>
        <w:t xml:space="preserve"> ready to receive guests.</w:t>
      </w:r>
      <w:r w:rsidR="007800AD">
        <w:rPr>
          <w:rFonts w:ascii="Lato Medium" w:hAnsi="Lato Medium"/>
          <w:szCs w:val="20"/>
        </w:rPr>
        <w:t xml:space="preserve"> This will involve chang</w:t>
      </w:r>
      <w:r w:rsidR="00412622">
        <w:rPr>
          <w:rFonts w:ascii="Lato Medium" w:hAnsi="Lato Medium"/>
          <w:szCs w:val="20"/>
        </w:rPr>
        <w:t>ing the beds and washing and drying the bed linen</w:t>
      </w:r>
      <w:r>
        <w:rPr>
          <w:rFonts w:ascii="Lato Medium" w:hAnsi="Lato Medium"/>
          <w:szCs w:val="20"/>
        </w:rPr>
        <w:t>.</w:t>
      </w:r>
    </w:p>
    <w:p w:rsidR="00C83631" w:rsidRPr="00C83631" w:rsidRDefault="00C83631" w:rsidP="00515F96">
      <w:pPr>
        <w:numPr>
          <w:ilvl w:val="0"/>
          <w:numId w:val="14"/>
        </w:numPr>
        <w:spacing w:after="0"/>
        <w:contextualSpacing/>
        <w:rPr>
          <w:rFonts w:ascii="Lato Medium" w:hAnsi="Lato Medium"/>
          <w:szCs w:val="20"/>
        </w:rPr>
      </w:pPr>
      <w:r>
        <w:rPr>
          <w:rFonts w:ascii="Lato Medium" w:hAnsi="Lato Medium"/>
          <w:szCs w:val="20"/>
        </w:rPr>
        <w:t>Welcoming women into</w:t>
      </w:r>
      <w:r w:rsidR="0081309E">
        <w:rPr>
          <w:rFonts w:ascii="Lato Medium" w:hAnsi="Lato Medium"/>
          <w:szCs w:val="20"/>
        </w:rPr>
        <w:t xml:space="preserve"> Spring of Hope</w:t>
      </w:r>
      <w:r w:rsidR="007800AD">
        <w:rPr>
          <w:rFonts w:ascii="Lato Medium" w:hAnsi="Lato Medium"/>
          <w:szCs w:val="20"/>
        </w:rPr>
        <w:t xml:space="preserve"> and support them to access supplies (including toiletries and clothes), shower facilities and laundry.</w:t>
      </w:r>
    </w:p>
    <w:p w:rsidR="009F6025" w:rsidRDefault="00C83631" w:rsidP="00515F96">
      <w:pPr>
        <w:pStyle w:val="ListParagraph"/>
        <w:widowControl/>
        <w:numPr>
          <w:ilvl w:val="0"/>
          <w:numId w:val="14"/>
        </w:numPr>
        <w:autoSpaceDE/>
        <w:autoSpaceDN/>
        <w:spacing w:line="256" w:lineRule="auto"/>
        <w:contextualSpacing/>
        <w:rPr>
          <w:rFonts w:ascii="Lato Medium" w:hAnsi="Lato Medium"/>
          <w:szCs w:val="20"/>
        </w:rPr>
      </w:pPr>
      <w:r w:rsidRPr="00C83631">
        <w:rPr>
          <w:rFonts w:ascii="Lato Medium" w:hAnsi="Lato Medium"/>
          <w:szCs w:val="20"/>
        </w:rPr>
        <w:t>Organising donations</w:t>
      </w:r>
      <w:r w:rsidR="00066967">
        <w:rPr>
          <w:rFonts w:ascii="Lato Medium" w:hAnsi="Lato Medium"/>
          <w:szCs w:val="20"/>
        </w:rPr>
        <w:t>.</w:t>
      </w:r>
    </w:p>
    <w:p w:rsidR="0081309E" w:rsidRPr="00C83631" w:rsidRDefault="0081309E" w:rsidP="00515F96">
      <w:pPr>
        <w:pStyle w:val="ListParagraph"/>
        <w:widowControl/>
        <w:numPr>
          <w:ilvl w:val="0"/>
          <w:numId w:val="14"/>
        </w:numPr>
        <w:autoSpaceDE/>
        <w:autoSpaceDN/>
        <w:spacing w:line="256" w:lineRule="auto"/>
        <w:contextualSpacing/>
        <w:rPr>
          <w:rFonts w:ascii="Lato Medium" w:hAnsi="Lato Medium"/>
          <w:szCs w:val="20"/>
        </w:rPr>
      </w:pPr>
      <w:r>
        <w:rPr>
          <w:rFonts w:ascii="Lato Medium" w:hAnsi="Lato Medium"/>
        </w:rPr>
        <w:t>Checking there is enough milk, bread and food available and in date, and if not, re-stocking</w:t>
      </w:r>
      <w:r w:rsidR="00A74EEC">
        <w:rPr>
          <w:rFonts w:ascii="Lato Medium" w:hAnsi="Lato Medium"/>
        </w:rPr>
        <w:t>.</w:t>
      </w:r>
    </w:p>
    <w:p w:rsidR="00653E54" w:rsidRPr="00653E54" w:rsidRDefault="00653E54" w:rsidP="00653E54">
      <w:pPr>
        <w:pStyle w:val="ListParagraph"/>
        <w:widowControl/>
        <w:shd w:val="clear" w:color="auto" w:fill="FFFFFF"/>
        <w:autoSpaceDE/>
        <w:autoSpaceDN/>
        <w:ind w:left="720"/>
        <w:outlineLvl w:val="1"/>
        <w:rPr>
          <w:rFonts w:ascii="Lato Medium" w:eastAsia="Times New Roman" w:hAnsi="Lato Medium" w:cs="Arial"/>
          <w:b/>
          <w:bCs/>
          <w:szCs w:val="20"/>
          <w:lang w:eastAsia="en-GB"/>
        </w:rPr>
      </w:pPr>
    </w:p>
    <w:p w:rsidR="00653E54" w:rsidRPr="005943D7" w:rsidRDefault="00653E54" w:rsidP="00653E54">
      <w:pPr>
        <w:spacing w:line="240" w:lineRule="auto"/>
        <w:rPr>
          <w:rFonts w:ascii="Lato Medium" w:hAnsi="Lato Medium"/>
          <w:szCs w:val="20"/>
        </w:rPr>
      </w:pPr>
      <w:r w:rsidRPr="005943D7">
        <w:rPr>
          <w:rFonts w:ascii="Lato Medium" w:hAnsi="Lato Medium" w:cs="Arial"/>
          <w:b/>
          <w:bCs/>
          <w:color w:val="000000"/>
          <w:szCs w:val="20"/>
        </w:rPr>
        <w:t>Attributes</w:t>
      </w:r>
    </w:p>
    <w:p w:rsidR="00653E54" w:rsidRPr="005943D7" w:rsidRDefault="00747091" w:rsidP="00653E54">
      <w:pPr>
        <w:numPr>
          <w:ilvl w:val="0"/>
          <w:numId w:val="16"/>
        </w:numPr>
        <w:contextualSpacing/>
        <w:rPr>
          <w:rFonts w:ascii="Lato Medium" w:hAnsi="Lato Medium"/>
          <w:szCs w:val="20"/>
        </w:rPr>
      </w:pPr>
      <w:r>
        <w:rPr>
          <w:rFonts w:ascii="Lato Medium" w:hAnsi="Lato Medium"/>
          <w:szCs w:val="20"/>
        </w:rPr>
        <w:t>Enjoy being part of a</w:t>
      </w:r>
      <w:r w:rsidR="00653E54" w:rsidRPr="005943D7">
        <w:rPr>
          <w:rFonts w:ascii="Lato Medium" w:hAnsi="Lato Medium"/>
          <w:szCs w:val="20"/>
        </w:rPr>
        <w:t xml:space="preserve"> team</w:t>
      </w:r>
      <w:r>
        <w:rPr>
          <w:rFonts w:ascii="Lato Medium" w:hAnsi="Lato Medium"/>
          <w:szCs w:val="20"/>
        </w:rPr>
        <w:t>, and have</w:t>
      </w:r>
      <w:r w:rsidR="00653E54" w:rsidRPr="005943D7">
        <w:rPr>
          <w:rFonts w:ascii="Lato Medium" w:hAnsi="Lato Medium"/>
          <w:szCs w:val="20"/>
        </w:rPr>
        <w:t xml:space="preserve"> a friendly approach.</w:t>
      </w:r>
    </w:p>
    <w:p w:rsidR="00653E54" w:rsidRPr="00C83631" w:rsidRDefault="00653E54" w:rsidP="00C83631">
      <w:pPr>
        <w:numPr>
          <w:ilvl w:val="0"/>
          <w:numId w:val="16"/>
        </w:numPr>
        <w:contextualSpacing/>
        <w:rPr>
          <w:rFonts w:ascii="Lato Medium" w:hAnsi="Lato Medium"/>
          <w:szCs w:val="20"/>
        </w:rPr>
      </w:pPr>
      <w:r w:rsidRPr="005943D7">
        <w:rPr>
          <w:rFonts w:ascii="Lato Medium" w:hAnsi="Lato Medium"/>
          <w:szCs w:val="20"/>
        </w:rPr>
        <w:t>To care about Spring of Hope and the women who are supported.</w:t>
      </w:r>
    </w:p>
    <w:p w:rsidR="00653E54" w:rsidRDefault="00653E54" w:rsidP="00653E54">
      <w:pPr>
        <w:numPr>
          <w:ilvl w:val="0"/>
          <w:numId w:val="16"/>
        </w:numPr>
        <w:contextualSpacing/>
        <w:rPr>
          <w:rFonts w:ascii="Lato Medium" w:hAnsi="Lato Medium"/>
          <w:szCs w:val="20"/>
        </w:rPr>
      </w:pPr>
      <w:r w:rsidRPr="005943D7">
        <w:rPr>
          <w:rFonts w:ascii="Lato Medium" w:hAnsi="Lato Medium"/>
          <w:szCs w:val="20"/>
        </w:rPr>
        <w:t>Flexible and happy to undertake a variety of tasks.</w:t>
      </w:r>
    </w:p>
    <w:p w:rsidR="00653E54" w:rsidRPr="00653E54" w:rsidRDefault="00653E54" w:rsidP="00653E54">
      <w:pPr>
        <w:ind w:left="720"/>
        <w:contextualSpacing/>
        <w:rPr>
          <w:rFonts w:ascii="Lato Medium" w:hAnsi="Lato Medium"/>
          <w:szCs w:val="20"/>
        </w:rPr>
      </w:pPr>
    </w:p>
    <w:p w:rsidR="00653E54" w:rsidRPr="00653E54" w:rsidRDefault="00653E54" w:rsidP="00653E54">
      <w:pPr>
        <w:shd w:val="clear" w:color="auto" w:fill="FFFFFF"/>
        <w:outlineLvl w:val="1"/>
        <w:rPr>
          <w:rFonts w:ascii="Lato Medium" w:eastAsia="Times New Roman" w:hAnsi="Lato Medium" w:cs="Arial"/>
          <w:b/>
          <w:bCs/>
          <w:szCs w:val="20"/>
          <w:lang w:eastAsia="en-GB"/>
        </w:rPr>
      </w:pPr>
      <w:r>
        <w:rPr>
          <w:rFonts w:ascii="Lato Medium" w:eastAsia="Times New Roman" w:hAnsi="Lato Medium" w:cs="Arial"/>
          <w:b/>
          <w:bCs/>
          <w:szCs w:val="20"/>
          <w:lang w:eastAsia="en-GB"/>
        </w:rPr>
        <w:t>Responsibilities</w:t>
      </w:r>
    </w:p>
    <w:p w:rsidR="00515F96" w:rsidRPr="005943D7" w:rsidRDefault="00515F96" w:rsidP="00515F96">
      <w:pPr>
        <w:pStyle w:val="ListParagraph"/>
        <w:widowControl/>
        <w:numPr>
          <w:ilvl w:val="0"/>
          <w:numId w:val="14"/>
        </w:numPr>
        <w:shd w:val="clear" w:color="auto" w:fill="FFFFFF"/>
        <w:autoSpaceDE/>
        <w:autoSpaceDN/>
        <w:outlineLvl w:val="1"/>
        <w:rPr>
          <w:rFonts w:ascii="Lato Medium" w:eastAsia="Times New Roman" w:hAnsi="Lato Medium" w:cs="Arial"/>
          <w:b/>
          <w:bCs/>
          <w:szCs w:val="20"/>
          <w:lang w:eastAsia="en-GB"/>
        </w:rPr>
      </w:pPr>
      <w:r w:rsidRPr="005943D7">
        <w:rPr>
          <w:rFonts w:ascii="Lato Medium" w:eastAsia="Times New Roman" w:hAnsi="Lato Medium" w:cs="Arial"/>
          <w:szCs w:val="20"/>
          <w:lang w:eastAsia="en-GB"/>
        </w:rPr>
        <w:t>T</w:t>
      </w:r>
      <w:r w:rsidR="00653E54">
        <w:rPr>
          <w:rFonts w:ascii="Lato Medium" w:eastAsia="Times New Roman" w:hAnsi="Lato Medium" w:cs="Arial"/>
          <w:szCs w:val="20"/>
          <w:lang w:eastAsia="en-GB"/>
        </w:rPr>
        <w:t xml:space="preserve">o be comfortable volunteering </w:t>
      </w:r>
      <w:r w:rsidRPr="005943D7">
        <w:rPr>
          <w:rFonts w:ascii="Lato Medium" w:eastAsia="Times New Roman" w:hAnsi="Lato Medium" w:cs="Arial"/>
          <w:szCs w:val="20"/>
          <w:lang w:eastAsia="en-GB"/>
        </w:rPr>
        <w:t>with</w:t>
      </w:r>
      <w:r w:rsidR="00653E54">
        <w:rPr>
          <w:rFonts w:ascii="Lato Medium" w:eastAsia="Times New Roman" w:hAnsi="Lato Medium" w:cs="Arial"/>
          <w:szCs w:val="20"/>
          <w:lang w:eastAsia="en-GB"/>
        </w:rPr>
        <w:t>in</w:t>
      </w:r>
      <w:r w:rsidRPr="005943D7">
        <w:rPr>
          <w:rFonts w:ascii="Lato Medium" w:eastAsia="Times New Roman" w:hAnsi="Lato Medium" w:cs="Arial"/>
          <w:szCs w:val="20"/>
          <w:lang w:eastAsia="en-GB"/>
        </w:rPr>
        <w:t xml:space="preserve"> </w:t>
      </w:r>
      <w:proofErr w:type="spellStart"/>
      <w:r w:rsidRPr="005943D7">
        <w:rPr>
          <w:rFonts w:ascii="Lato Medium" w:eastAsia="Times New Roman" w:hAnsi="Lato Medium" w:cs="Arial"/>
          <w:szCs w:val="20"/>
          <w:lang w:eastAsia="en-GB"/>
        </w:rPr>
        <w:t>inHope’s</w:t>
      </w:r>
      <w:proofErr w:type="spellEnd"/>
      <w:r w:rsidRPr="005943D7">
        <w:rPr>
          <w:rFonts w:ascii="Lato Medium" w:eastAsia="Times New Roman" w:hAnsi="Lato Medium" w:cs="Arial"/>
          <w:szCs w:val="20"/>
          <w:lang w:eastAsia="en-GB"/>
        </w:rPr>
        <w:t xml:space="preserve"> Christian ethos and values.</w:t>
      </w:r>
    </w:p>
    <w:p w:rsidR="00515F96" w:rsidRPr="005943D7" w:rsidRDefault="00515F96" w:rsidP="00515F96">
      <w:pPr>
        <w:pStyle w:val="ListParagraph"/>
        <w:widowControl/>
        <w:shd w:val="clear" w:color="auto" w:fill="FFFFFF"/>
        <w:autoSpaceDE/>
        <w:autoSpaceDN/>
        <w:ind w:left="720"/>
        <w:outlineLvl w:val="1"/>
        <w:rPr>
          <w:rFonts w:ascii="Lato Medium" w:eastAsia="Times New Roman" w:hAnsi="Lato Medium" w:cs="Arial"/>
          <w:b/>
          <w:bCs/>
          <w:szCs w:val="20"/>
          <w:lang w:eastAsia="en-GB"/>
        </w:rPr>
      </w:pPr>
      <w:r w:rsidRPr="005943D7">
        <w:rPr>
          <w:rFonts w:ascii="Lato Medium" w:eastAsia="Times New Roman" w:hAnsi="Lato Medium" w:cs="Arial"/>
          <w:szCs w:val="20"/>
          <w:lang w:eastAsia="en-GB"/>
        </w:rPr>
        <w:t xml:space="preserve">(For more information please read here: </w:t>
      </w:r>
      <w:hyperlink r:id="rId7" w:history="1">
        <w:r w:rsidRPr="005943D7">
          <w:rPr>
            <w:rStyle w:val="Hyperlink"/>
            <w:rFonts w:ascii="Lato Medium" w:eastAsia="Times New Roman" w:hAnsi="Lato Medium" w:cs="Arial"/>
            <w:szCs w:val="20"/>
            <w:lang w:eastAsia="en-GB"/>
          </w:rPr>
          <w:t>https://inhope.uk/about-us/vision-and-values/</w:t>
        </w:r>
      </w:hyperlink>
      <w:r w:rsidRPr="005943D7">
        <w:rPr>
          <w:rFonts w:ascii="Lato Medium" w:eastAsia="Times New Roman" w:hAnsi="Lato Medium" w:cs="Arial"/>
          <w:szCs w:val="20"/>
          <w:lang w:eastAsia="en-GB"/>
        </w:rPr>
        <w:t xml:space="preserve"> and </w:t>
      </w:r>
      <w:hyperlink r:id="rId8" w:history="1">
        <w:r w:rsidRPr="005943D7">
          <w:rPr>
            <w:rStyle w:val="Hyperlink"/>
            <w:rFonts w:ascii="Lato Medium" w:eastAsia="Times New Roman" w:hAnsi="Lato Medium" w:cs="Arial"/>
            <w:szCs w:val="20"/>
            <w:lang w:eastAsia="en-GB"/>
          </w:rPr>
          <w:t>https://www.inhope.uk/about/our-statement-of-faith/</w:t>
        </w:r>
      </w:hyperlink>
      <w:r w:rsidRPr="005943D7">
        <w:rPr>
          <w:rFonts w:ascii="Lato Medium" w:eastAsia="Times New Roman" w:hAnsi="Lato Medium" w:cs="Arial"/>
          <w:szCs w:val="20"/>
          <w:lang w:eastAsia="en-GB"/>
        </w:rPr>
        <w:t xml:space="preserve">). </w:t>
      </w:r>
    </w:p>
    <w:p w:rsidR="00515F96" w:rsidRPr="00653E54" w:rsidRDefault="00515F96" w:rsidP="00515F96">
      <w:pPr>
        <w:pStyle w:val="ListParagraph"/>
        <w:widowControl/>
        <w:numPr>
          <w:ilvl w:val="0"/>
          <w:numId w:val="20"/>
        </w:numPr>
        <w:autoSpaceDE/>
        <w:autoSpaceDN/>
        <w:spacing w:line="256" w:lineRule="auto"/>
        <w:contextualSpacing/>
        <w:rPr>
          <w:rFonts w:ascii="Lato Medium" w:hAnsi="Lato Medium"/>
          <w:szCs w:val="20"/>
        </w:rPr>
      </w:pPr>
      <w:r w:rsidRPr="005943D7">
        <w:rPr>
          <w:rFonts w:ascii="Lato Medium" w:eastAsia="Times New Roman" w:hAnsi="Lato Medium" w:cs="Arial"/>
          <w:szCs w:val="20"/>
          <w:lang w:eastAsia="en-GB"/>
        </w:rPr>
        <w:lastRenderedPageBreak/>
        <w:t xml:space="preserve">To follow relevant procedures, such as health and safety, and to ask to see any of our policies and procedures if you are unsure (key polices can be found in the footer of our website: </w:t>
      </w:r>
      <w:hyperlink r:id="rId9" w:history="1">
        <w:r w:rsidRPr="005943D7">
          <w:rPr>
            <w:rStyle w:val="Hyperlink"/>
            <w:rFonts w:ascii="Lato Medium" w:eastAsia="Times New Roman" w:hAnsi="Lato Medium" w:cs="Arial"/>
            <w:szCs w:val="20"/>
            <w:lang w:eastAsia="en-GB"/>
          </w:rPr>
          <w:t>www.inhope.uk</w:t>
        </w:r>
      </w:hyperlink>
      <w:r w:rsidRPr="005943D7">
        <w:rPr>
          <w:rFonts w:ascii="Lato Medium" w:eastAsia="Times New Roman" w:hAnsi="Lato Medium" w:cs="Arial"/>
          <w:szCs w:val="20"/>
          <w:lang w:eastAsia="en-GB"/>
        </w:rPr>
        <w:t xml:space="preserve">). </w:t>
      </w:r>
    </w:p>
    <w:p w:rsidR="00653E54" w:rsidRPr="00653E54" w:rsidRDefault="00653E54" w:rsidP="00653E54">
      <w:pPr>
        <w:numPr>
          <w:ilvl w:val="0"/>
          <w:numId w:val="20"/>
        </w:numPr>
        <w:spacing w:after="0"/>
        <w:contextualSpacing/>
        <w:rPr>
          <w:rFonts w:ascii="Lato Medium" w:hAnsi="Lato Medium"/>
        </w:rPr>
      </w:pPr>
      <w:r>
        <w:rPr>
          <w:rFonts w:ascii="Lato Medium" w:hAnsi="Lato Medium"/>
        </w:rPr>
        <w:t xml:space="preserve">To consent to a </w:t>
      </w:r>
      <w:r w:rsidR="00747091">
        <w:rPr>
          <w:rFonts w:ascii="Lato Medium" w:hAnsi="Lato Medium"/>
        </w:rPr>
        <w:t xml:space="preserve">Basic </w:t>
      </w:r>
      <w:r>
        <w:rPr>
          <w:rFonts w:ascii="Lato Medium" w:hAnsi="Lato Medium"/>
        </w:rPr>
        <w:t xml:space="preserve">DBS check, which will be carried out and paid for by </w:t>
      </w:r>
      <w:proofErr w:type="spellStart"/>
      <w:r>
        <w:rPr>
          <w:rFonts w:ascii="Lato Medium" w:hAnsi="Lato Medium"/>
        </w:rPr>
        <w:t>inHope</w:t>
      </w:r>
      <w:proofErr w:type="spellEnd"/>
      <w:r>
        <w:rPr>
          <w:rFonts w:ascii="Lato Medium" w:hAnsi="Lato Medium"/>
        </w:rPr>
        <w:t>.</w:t>
      </w:r>
    </w:p>
    <w:p w:rsidR="00653E54" w:rsidRDefault="00653E54" w:rsidP="00515F96">
      <w:pPr>
        <w:spacing w:line="240" w:lineRule="auto"/>
        <w:rPr>
          <w:rFonts w:ascii="Lato Medium" w:hAnsi="Lato Medium"/>
          <w:szCs w:val="20"/>
        </w:rPr>
      </w:pPr>
    </w:p>
    <w:p w:rsidR="00515F96" w:rsidRPr="005943D7" w:rsidRDefault="00515F96" w:rsidP="00515F96">
      <w:pPr>
        <w:spacing w:line="240" w:lineRule="auto"/>
        <w:rPr>
          <w:rFonts w:ascii="Lato Medium" w:hAnsi="Lato Medium" w:cs="Arial"/>
          <w:b/>
          <w:bCs/>
          <w:color w:val="000000"/>
          <w:szCs w:val="20"/>
        </w:rPr>
      </w:pPr>
      <w:proofErr w:type="spellStart"/>
      <w:r w:rsidRPr="005943D7">
        <w:rPr>
          <w:rFonts w:ascii="Lato Medium" w:hAnsi="Lato Medium" w:cs="Arial"/>
          <w:b/>
          <w:bCs/>
          <w:color w:val="000000"/>
          <w:szCs w:val="20"/>
        </w:rPr>
        <w:t>inHope</w:t>
      </w:r>
      <w:proofErr w:type="spellEnd"/>
      <w:r w:rsidRPr="005943D7">
        <w:rPr>
          <w:rFonts w:ascii="Lato Medium" w:hAnsi="Lato Medium" w:cs="Arial"/>
          <w:b/>
          <w:bCs/>
          <w:color w:val="000000"/>
          <w:szCs w:val="20"/>
        </w:rPr>
        <w:t xml:space="preserve"> will provide </w:t>
      </w:r>
    </w:p>
    <w:p w:rsidR="00515F96" w:rsidRPr="005943D7" w:rsidRDefault="00515F96" w:rsidP="00515F96">
      <w:pPr>
        <w:pStyle w:val="NoSpacing"/>
        <w:numPr>
          <w:ilvl w:val="0"/>
          <w:numId w:val="19"/>
        </w:numPr>
        <w:rPr>
          <w:rFonts w:ascii="Lato Medium" w:eastAsia="Times New Roman" w:hAnsi="Lato Medium" w:cs="Arial"/>
          <w:szCs w:val="20"/>
          <w:lang w:eastAsia="en-GB"/>
        </w:rPr>
      </w:pPr>
      <w:r w:rsidRPr="005943D7">
        <w:rPr>
          <w:rFonts w:ascii="Lato Medium" w:eastAsia="Times New Roman" w:hAnsi="Lato Medium" w:cs="Arial"/>
          <w:szCs w:val="20"/>
          <w:lang w:eastAsia="en-GB"/>
        </w:rPr>
        <w:t>Provide support through the points of contact.</w:t>
      </w:r>
    </w:p>
    <w:p w:rsidR="00515F96" w:rsidRPr="005943D7" w:rsidRDefault="00515F96" w:rsidP="00515F96">
      <w:pPr>
        <w:numPr>
          <w:ilvl w:val="0"/>
          <w:numId w:val="19"/>
        </w:numPr>
        <w:spacing w:after="0" w:line="240" w:lineRule="auto"/>
        <w:contextualSpacing/>
        <w:rPr>
          <w:rFonts w:ascii="Lato Medium" w:hAnsi="Lato Medium"/>
          <w:szCs w:val="20"/>
        </w:rPr>
      </w:pPr>
      <w:r w:rsidRPr="005943D7">
        <w:rPr>
          <w:rFonts w:ascii="Lato Medium" w:hAnsi="Lato Medium"/>
          <w:szCs w:val="20"/>
        </w:rPr>
        <w:t>All induction/training</w:t>
      </w:r>
      <w:r w:rsidR="00181E45">
        <w:rPr>
          <w:rFonts w:ascii="Lato Medium" w:hAnsi="Lato Medium"/>
          <w:szCs w:val="20"/>
        </w:rPr>
        <w:t xml:space="preserve"> and support</w:t>
      </w:r>
      <w:r w:rsidRPr="005943D7">
        <w:rPr>
          <w:rFonts w:ascii="Lato Medium" w:hAnsi="Lato Medium"/>
          <w:szCs w:val="20"/>
        </w:rPr>
        <w:t xml:space="preserve"> needed</w:t>
      </w:r>
      <w:r w:rsidR="00181E45">
        <w:rPr>
          <w:rFonts w:ascii="Lato Medium" w:hAnsi="Lato Medium"/>
          <w:szCs w:val="20"/>
        </w:rPr>
        <w:t xml:space="preserve"> relevant to the role</w:t>
      </w:r>
      <w:r w:rsidRPr="005943D7">
        <w:rPr>
          <w:rFonts w:ascii="Lato Medium" w:hAnsi="Lato Medium"/>
          <w:szCs w:val="20"/>
        </w:rPr>
        <w:t>.</w:t>
      </w:r>
    </w:p>
    <w:p w:rsidR="00515F96" w:rsidRPr="005943D7" w:rsidRDefault="00515F96" w:rsidP="00515F96">
      <w:pPr>
        <w:pStyle w:val="NoSpacing"/>
        <w:numPr>
          <w:ilvl w:val="0"/>
          <w:numId w:val="19"/>
        </w:numPr>
        <w:rPr>
          <w:rFonts w:ascii="Lato Medium" w:eastAsia="Times New Roman" w:hAnsi="Lato Medium" w:cs="Arial"/>
          <w:szCs w:val="20"/>
          <w:lang w:eastAsia="en-GB"/>
        </w:rPr>
      </w:pPr>
      <w:r w:rsidRPr="005943D7">
        <w:rPr>
          <w:rFonts w:ascii="Lato Medium" w:eastAsia="Times New Roman" w:hAnsi="Lato Medium" w:cs="Arial"/>
          <w:szCs w:val="20"/>
          <w:lang w:eastAsia="en-GB"/>
        </w:rPr>
        <w:t>Reimburse out-of-pocket expenses (agreed in advance)</w:t>
      </w:r>
    </w:p>
    <w:p w:rsidR="00515F96" w:rsidRPr="005943D7" w:rsidRDefault="00515F96" w:rsidP="00515F96">
      <w:pPr>
        <w:pStyle w:val="NoSpacing"/>
        <w:numPr>
          <w:ilvl w:val="0"/>
          <w:numId w:val="19"/>
        </w:numPr>
        <w:rPr>
          <w:rFonts w:ascii="Lato Medium" w:eastAsia="Times New Roman" w:hAnsi="Lato Medium" w:cs="Arial"/>
          <w:szCs w:val="20"/>
          <w:lang w:eastAsia="en-GB"/>
        </w:rPr>
      </w:pPr>
      <w:r w:rsidRPr="005943D7">
        <w:rPr>
          <w:rFonts w:ascii="Lato Medium" w:eastAsia="Times New Roman" w:hAnsi="Lato Medium" w:cs="Arial"/>
          <w:szCs w:val="20"/>
          <w:lang w:eastAsia="en-GB"/>
        </w:rPr>
        <w:t xml:space="preserve">Ensure that volunteering is in line with </w:t>
      </w:r>
      <w:proofErr w:type="spellStart"/>
      <w:r w:rsidRPr="005943D7">
        <w:rPr>
          <w:rFonts w:ascii="Lato Medium" w:eastAsia="Times New Roman" w:hAnsi="Lato Medium" w:cs="Arial"/>
          <w:szCs w:val="20"/>
          <w:lang w:eastAsia="en-GB"/>
        </w:rPr>
        <w:t>inHope’s</w:t>
      </w:r>
      <w:proofErr w:type="spellEnd"/>
      <w:r w:rsidRPr="005943D7">
        <w:rPr>
          <w:rFonts w:ascii="Lato Medium" w:eastAsia="Times New Roman" w:hAnsi="Lato Medium" w:cs="Arial"/>
          <w:szCs w:val="20"/>
          <w:lang w:eastAsia="en-GB"/>
        </w:rPr>
        <w:t xml:space="preserve"> policies and procedures, such as, Equality and Diversity and Health and Safety, and treat you in-line with these.</w:t>
      </w:r>
    </w:p>
    <w:p w:rsidR="008A1586" w:rsidRDefault="008A1586" w:rsidP="00712A92">
      <w:pPr>
        <w:spacing w:after="0" w:line="240" w:lineRule="auto"/>
        <w:contextualSpacing/>
      </w:pPr>
    </w:p>
    <w:sectPr w:rsidR="008A1586" w:rsidSect="007D267C">
      <w:headerReference w:type="default" r:id="rId10"/>
      <w:footerReference w:type="default" r:id="rId11"/>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7C" w:rsidRDefault="007D267C" w:rsidP="007D267C">
      <w:pPr>
        <w:spacing w:after="0" w:line="240" w:lineRule="auto"/>
      </w:pPr>
      <w:r>
        <w:separator/>
      </w:r>
    </w:p>
  </w:endnote>
  <w:endnote w:type="continuationSeparator" w:id="0">
    <w:p w:rsidR="007D267C" w:rsidRDefault="007D267C" w:rsidP="007D2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Lato">
    <w:panose1 w:val="020F0502020204030203"/>
    <w:charset w:val="00"/>
    <w:family w:val="swiss"/>
    <w:pitch w:val="variable"/>
    <w:sig w:usb0="E10002FF" w:usb1="5000ECFF" w:usb2="00000021" w:usb3="00000000" w:csb0="0000019F" w:csb1="00000000"/>
  </w:font>
  <w:font w:name="Lato Medium">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7C" w:rsidRPr="007D267C" w:rsidRDefault="00515F96" w:rsidP="007D267C">
    <w:pPr>
      <w:widowControl w:val="0"/>
      <w:autoSpaceDE w:val="0"/>
      <w:autoSpaceDN w:val="0"/>
      <w:spacing w:after="0" w:line="240" w:lineRule="auto"/>
      <w:ind w:left="-567" w:right="-613"/>
      <w:jc w:val="center"/>
      <w:rPr>
        <w:rFonts w:ascii="Lato Medium" w:eastAsia="Lato" w:hAnsi="Lato Medium" w:cs="Lato"/>
        <w:color w:val="000000"/>
        <w:sz w:val="16"/>
        <w:shd w:val="solid" w:color="FFFFFF" w:fill="auto"/>
        <w:lang w:bidi="en-US"/>
      </w:rPr>
    </w:pPr>
    <w:r w:rsidRPr="0037348E">
      <w:rPr>
        <w:rFonts w:ascii="Lato Medium" w:eastAsia="Lato" w:hAnsi="Lato Medium" w:cs="Lato"/>
        <w:noProof/>
        <w:color w:val="000000"/>
        <w:sz w:val="12"/>
        <w:shd w:val="solid" w:color="FFFFFF" w:fill="auto"/>
        <w:lang w:eastAsia="en-GB"/>
      </w:rPr>
      <w:drawing>
        <wp:inline distT="0" distB="0" distL="0" distR="0" wp14:anchorId="3793624A" wp14:editId="2C2E7871">
          <wp:extent cx="5731510" cy="1042035"/>
          <wp:effectExtent l="0" t="0" r="2540" b="5715"/>
          <wp:docPr id="2" name="Picture 2" descr="G:\Management\Volunteer Manager\Logos\Project_logos_strapline_banner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nagement\Volunteer Manager\Logos\Project_logos_strapline_banner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042035"/>
                  </a:xfrm>
                  <a:prstGeom prst="rect">
                    <a:avLst/>
                  </a:prstGeom>
                  <a:noFill/>
                  <a:ln>
                    <a:noFill/>
                  </a:ln>
                </pic:spPr>
              </pic:pic>
            </a:graphicData>
          </a:graphic>
        </wp:inline>
      </w:drawing>
    </w:r>
  </w:p>
  <w:p w:rsidR="007D267C" w:rsidRPr="007D267C" w:rsidRDefault="007D267C" w:rsidP="007D267C">
    <w:pPr>
      <w:widowControl w:val="0"/>
      <w:autoSpaceDE w:val="0"/>
      <w:autoSpaceDN w:val="0"/>
      <w:spacing w:after="0" w:line="240" w:lineRule="auto"/>
      <w:ind w:left="-567" w:right="-613"/>
      <w:jc w:val="center"/>
      <w:rPr>
        <w:rFonts w:ascii="Lato Medium" w:eastAsia="Lato" w:hAnsi="Lato Medium" w:cs="Lato"/>
        <w:color w:val="000000"/>
        <w:sz w:val="12"/>
        <w:shd w:val="solid" w:color="FFFFFF" w:fill="auto"/>
        <w:lang w:bidi="en-US"/>
      </w:rPr>
    </w:pPr>
  </w:p>
  <w:p w:rsidR="007D267C" w:rsidRPr="007D267C" w:rsidRDefault="007D267C" w:rsidP="007D267C">
    <w:pPr>
      <w:widowControl w:val="0"/>
      <w:autoSpaceDE w:val="0"/>
      <w:autoSpaceDN w:val="0"/>
      <w:spacing w:after="0" w:line="240" w:lineRule="auto"/>
      <w:ind w:left="-567" w:right="-613"/>
      <w:jc w:val="center"/>
      <w:rPr>
        <w:rFonts w:ascii="Lato Medium" w:eastAsia="Lato" w:hAnsi="Lato Medium" w:cs="Lato"/>
        <w:sz w:val="16"/>
        <w:shd w:val="solid" w:color="FFFFFF" w:fill="auto"/>
        <w:lang w:bidi="en-US"/>
      </w:rPr>
    </w:pPr>
    <w:proofErr w:type="spellStart"/>
    <w:r w:rsidRPr="007D267C">
      <w:rPr>
        <w:rFonts w:ascii="Lato Medium" w:eastAsia="Lato" w:hAnsi="Lato Medium" w:cs="Lato"/>
        <w:sz w:val="16"/>
        <w:shd w:val="solid" w:color="FFFFFF" w:fill="auto"/>
        <w:lang w:bidi="en-US"/>
      </w:rPr>
      <w:t>inHope</w:t>
    </w:r>
    <w:proofErr w:type="spellEnd"/>
    <w:r w:rsidRPr="007D267C">
      <w:rPr>
        <w:rFonts w:ascii="Lato Medium" w:eastAsia="Lato" w:hAnsi="Lato Medium" w:cs="Lato"/>
        <w:sz w:val="16"/>
        <w:shd w:val="solid" w:color="FFFFFF" w:fill="auto"/>
        <w:lang w:bidi="en-US"/>
      </w:rPr>
      <w:t xml:space="preserve"> (Bristol) Limited, t/a </w:t>
    </w:r>
    <w:proofErr w:type="spellStart"/>
    <w:r w:rsidRPr="007D267C">
      <w:rPr>
        <w:rFonts w:ascii="Lato Medium" w:eastAsia="Lato" w:hAnsi="Lato Medium" w:cs="Lato"/>
        <w:sz w:val="16"/>
        <w:shd w:val="solid" w:color="FFFFFF" w:fill="auto"/>
        <w:lang w:bidi="en-US"/>
      </w:rPr>
      <w:t>inHope</w:t>
    </w:r>
    <w:proofErr w:type="spellEnd"/>
    <w:r w:rsidRPr="007D267C">
      <w:rPr>
        <w:rFonts w:ascii="Lato Medium" w:eastAsia="Lato" w:hAnsi="Lato Medium" w:cs="Lato"/>
        <w:sz w:val="16"/>
        <w:shd w:val="solid" w:color="FFFFFF" w:fill="auto"/>
        <w:lang w:bidi="en-US"/>
      </w:rPr>
      <w:t>, is a company limited by guarantee, registered in England and Wales, and also a registered charity.</w:t>
    </w:r>
  </w:p>
  <w:p w:rsidR="007D267C" w:rsidRPr="007D267C" w:rsidRDefault="007D267C" w:rsidP="007D267C">
    <w:pPr>
      <w:widowControl w:val="0"/>
      <w:autoSpaceDE w:val="0"/>
      <w:autoSpaceDN w:val="0"/>
      <w:spacing w:after="0" w:line="240" w:lineRule="auto"/>
      <w:ind w:left="-567" w:right="-613"/>
      <w:jc w:val="center"/>
      <w:rPr>
        <w:rFonts w:ascii="Lato Medium" w:eastAsia="Lato" w:hAnsi="Lato Medium" w:cs="Lato"/>
        <w:sz w:val="16"/>
        <w:shd w:val="solid" w:color="FFFFFF" w:fill="auto"/>
        <w:lang w:bidi="en-US"/>
      </w:rPr>
    </w:pPr>
    <w:r w:rsidRPr="007D267C">
      <w:rPr>
        <w:rFonts w:ascii="Lato Medium" w:eastAsia="Lato" w:hAnsi="Lato Medium" w:cs="Lato"/>
        <w:sz w:val="16"/>
        <w:shd w:val="solid" w:color="FFFFFF" w:fill="auto"/>
        <w:lang w:bidi="en-US"/>
      </w:rPr>
      <w:t>Company No. 2214814   Charity No. 298528</w:t>
    </w:r>
    <w:r w:rsidRPr="007D267C">
      <w:rPr>
        <w:rFonts w:ascii="Lato Medium" w:eastAsia="Lato" w:hAnsi="Lato Medium" w:cs="Lato"/>
        <w:lang w:bidi="en-US"/>
      </w:rPr>
      <w:t xml:space="preserve">  </w:t>
    </w:r>
    <w:r w:rsidRPr="007D267C">
      <w:rPr>
        <w:rFonts w:ascii="Lato Medium" w:eastAsia="Lato" w:hAnsi="Lato Medium" w:cs="Lato"/>
        <w:sz w:val="16"/>
        <w:shd w:val="solid" w:color="FFFFFF" w:fill="auto"/>
        <w:lang w:bidi="en-US"/>
      </w:rPr>
      <w:t>Registered Office: Carpenter House, 32 Stapleton Road, Bristol, BS5 0QY</w:t>
    </w:r>
  </w:p>
  <w:p w:rsidR="007D267C" w:rsidRPr="007D267C" w:rsidRDefault="007D267C" w:rsidP="007D267C">
    <w:pPr>
      <w:widowControl w:val="0"/>
      <w:autoSpaceDE w:val="0"/>
      <w:autoSpaceDN w:val="0"/>
      <w:spacing w:after="120" w:line="240" w:lineRule="auto"/>
      <w:ind w:left="-567" w:right="-613"/>
      <w:jc w:val="center"/>
      <w:rPr>
        <w:rFonts w:ascii="Lato" w:eastAsia="Lato" w:hAnsi="Lato" w:cs="Lato"/>
        <w:color w:val="231F20"/>
        <w:sz w:val="20"/>
        <w:lang w:bidi="en-US"/>
      </w:rPr>
    </w:pPr>
    <w:r w:rsidRPr="007D267C">
      <w:rPr>
        <w:rFonts w:ascii="Lato" w:eastAsia="Lato" w:hAnsi="Lato" w:cs="Lato"/>
        <w:color w:val="231F20"/>
        <w:sz w:val="20"/>
        <w:lang w:bidi="en-US"/>
      </w:rPr>
      <w:t xml:space="preserve">T: 0117 3301230 • </w:t>
    </w:r>
    <w:hyperlink r:id="rId2" w:history="1">
      <w:r w:rsidRPr="007D267C">
        <w:rPr>
          <w:rFonts w:ascii="Lato" w:eastAsia="Lato" w:hAnsi="Lato" w:cs="Lato"/>
          <w:color w:val="0000FF"/>
          <w:sz w:val="20"/>
          <w:u w:val="single"/>
          <w:lang w:bidi="en-US"/>
        </w:rPr>
        <w:t xml:space="preserve">admin@inhope.uk </w:t>
      </w:r>
    </w:hyperlink>
    <w:r w:rsidRPr="007D267C">
      <w:rPr>
        <w:rFonts w:ascii="Lato" w:eastAsia="Lato" w:hAnsi="Lato" w:cs="Lato"/>
        <w:color w:val="231F20"/>
        <w:sz w:val="20"/>
        <w:lang w:bidi="en-US"/>
      </w:rPr>
      <w:t xml:space="preserve">• </w:t>
    </w:r>
    <w:hyperlink r:id="rId3" w:history="1">
      <w:r w:rsidRPr="007D267C">
        <w:rPr>
          <w:rFonts w:ascii="Lato" w:eastAsia="Lato" w:hAnsi="Lato" w:cs="Lato"/>
          <w:color w:val="0000FF"/>
          <w:sz w:val="20"/>
          <w:u w:val="single"/>
          <w:lang w:bidi="en-US"/>
        </w:rPr>
        <w:t>inhope.uk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7C" w:rsidRDefault="007D267C" w:rsidP="007D267C">
      <w:pPr>
        <w:spacing w:after="0" w:line="240" w:lineRule="auto"/>
      </w:pPr>
      <w:r>
        <w:separator/>
      </w:r>
    </w:p>
  </w:footnote>
  <w:footnote w:type="continuationSeparator" w:id="0">
    <w:p w:rsidR="007D267C" w:rsidRDefault="007D267C" w:rsidP="007D2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67C" w:rsidRDefault="007D267C" w:rsidP="007D267C">
    <w:pPr>
      <w:pStyle w:val="Header"/>
      <w:jc w:val="center"/>
    </w:pPr>
    <w:r>
      <w:rPr>
        <w:rFonts w:ascii="Times New Roman"/>
        <w:noProof/>
        <w:sz w:val="20"/>
        <w:lang w:eastAsia="en-GB"/>
      </w:rPr>
      <w:drawing>
        <wp:inline distT="0" distB="0" distL="0" distR="0" wp14:anchorId="31B2CB16" wp14:editId="3325E6A1">
          <wp:extent cx="2926175" cy="106299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926175" cy="1062990"/>
                  </a:xfrm>
                  <a:prstGeom prst="rect">
                    <a:avLst/>
                  </a:prstGeom>
                </pic:spPr>
              </pic:pic>
            </a:graphicData>
          </a:graphic>
        </wp:inline>
      </w:drawing>
    </w:r>
  </w:p>
  <w:p w:rsidR="007D267C" w:rsidRDefault="007D267C" w:rsidP="007D267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01E1"/>
    <w:multiLevelType w:val="hybridMultilevel"/>
    <w:tmpl w:val="1EC0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1D25"/>
    <w:multiLevelType w:val="hybridMultilevel"/>
    <w:tmpl w:val="8F449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0449D"/>
    <w:multiLevelType w:val="hybridMultilevel"/>
    <w:tmpl w:val="021A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1062D"/>
    <w:multiLevelType w:val="hybridMultilevel"/>
    <w:tmpl w:val="1E82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A2B4A"/>
    <w:multiLevelType w:val="hybridMultilevel"/>
    <w:tmpl w:val="E996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64A87"/>
    <w:multiLevelType w:val="hybridMultilevel"/>
    <w:tmpl w:val="E626C714"/>
    <w:lvl w:ilvl="0" w:tplc="08090001">
      <w:start w:val="1"/>
      <w:numFmt w:val="bullet"/>
      <w:lvlText w:val=""/>
      <w:lvlJc w:val="left"/>
      <w:pPr>
        <w:ind w:left="720" w:hanging="360"/>
      </w:pPr>
      <w:rPr>
        <w:rFonts w:ascii="Symbol" w:hAnsi="Symbol" w:hint="default"/>
      </w:rPr>
    </w:lvl>
    <w:lvl w:ilvl="1" w:tplc="0732753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1310C"/>
    <w:multiLevelType w:val="hybridMultilevel"/>
    <w:tmpl w:val="C8EC8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2070D"/>
    <w:multiLevelType w:val="multilevel"/>
    <w:tmpl w:val="6C0473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1F9F5D4A"/>
    <w:multiLevelType w:val="hybridMultilevel"/>
    <w:tmpl w:val="4F2A9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F1044"/>
    <w:multiLevelType w:val="hybridMultilevel"/>
    <w:tmpl w:val="4250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0487E"/>
    <w:multiLevelType w:val="hybridMultilevel"/>
    <w:tmpl w:val="7CD4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E3EE6"/>
    <w:multiLevelType w:val="hybridMultilevel"/>
    <w:tmpl w:val="5DB6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54919"/>
    <w:multiLevelType w:val="multilevel"/>
    <w:tmpl w:val="1E88CBA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52F36AD0"/>
    <w:multiLevelType w:val="hybridMultilevel"/>
    <w:tmpl w:val="165C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12DFB"/>
    <w:multiLevelType w:val="hybridMultilevel"/>
    <w:tmpl w:val="4452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42EA3"/>
    <w:multiLevelType w:val="hybridMultilevel"/>
    <w:tmpl w:val="DF4C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82255"/>
    <w:multiLevelType w:val="hybridMultilevel"/>
    <w:tmpl w:val="6F10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247F56"/>
    <w:multiLevelType w:val="hybridMultilevel"/>
    <w:tmpl w:val="D5E0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A3E2D"/>
    <w:multiLevelType w:val="hybridMultilevel"/>
    <w:tmpl w:val="FA2E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021EAA"/>
    <w:multiLevelType w:val="hybridMultilevel"/>
    <w:tmpl w:val="C390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4"/>
  </w:num>
  <w:num w:numId="4">
    <w:abstractNumId w:val="7"/>
  </w:num>
  <w:num w:numId="5">
    <w:abstractNumId w:val="6"/>
  </w:num>
  <w:num w:numId="6">
    <w:abstractNumId w:val="10"/>
  </w:num>
  <w:num w:numId="7">
    <w:abstractNumId w:val="17"/>
  </w:num>
  <w:num w:numId="8">
    <w:abstractNumId w:val="2"/>
  </w:num>
  <w:num w:numId="9">
    <w:abstractNumId w:val="13"/>
  </w:num>
  <w:num w:numId="10">
    <w:abstractNumId w:val="9"/>
  </w:num>
  <w:num w:numId="11">
    <w:abstractNumId w:val="12"/>
  </w:num>
  <w:num w:numId="12">
    <w:abstractNumId w:val="5"/>
  </w:num>
  <w:num w:numId="13">
    <w:abstractNumId w:val="15"/>
  </w:num>
  <w:num w:numId="14">
    <w:abstractNumId w:val="19"/>
  </w:num>
  <w:num w:numId="15">
    <w:abstractNumId w:val="16"/>
  </w:num>
  <w:num w:numId="16">
    <w:abstractNumId w:val="1"/>
  </w:num>
  <w:num w:numId="17">
    <w:abstractNumId w:val="0"/>
  </w:num>
  <w:num w:numId="18">
    <w:abstractNumId w:val="18"/>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A2"/>
    <w:rsid w:val="0003570C"/>
    <w:rsid w:val="00066967"/>
    <w:rsid w:val="00181E45"/>
    <w:rsid w:val="002E3B9B"/>
    <w:rsid w:val="002E5250"/>
    <w:rsid w:val="00412622"/>
    <w:rsid w:val="00422E7C"/>
    <w:rsid w:val="00515F96"/>
    <w:rsid w:val="005B3D2E"/>
    <w:rsid w:val="00653E54"/>
    <w:rsid w:val="00690D00"/>
    <w:rsid w:val="006D581B"/>
    <w:rsid w:val="00712A92"/>
    <w:rsid w:val="00721058"/>
    <w:rsid w:val="00747091"/>
    <w:rsid w:val="007800AD"/>
    <w:rsid w:val="007D267C"/>
    <w:rsid w:val="0081021A"/>
    <w:rsid w:val="0081309E"/>
    <w:rsid w:val="008A1586"/>
    <w:rsid w:val="0091047D"/>
    <w:rsid w:val="009F6025"/>
    <w:rsid w:val="00A2669D"/>
    <w:rsid w:val="00A74EEC"/>
    <w:rsid w:val="00B11F95"/>
    <w:rsid w:val="00B1669B"/>
    <w:rsid w:val="00B31EDD"/>
    <w:rsid w:val="00B97987"/>
    <w:rsid w:val="00C83631"/>
    <w:rsid w:val="00F073E2"/>
    <w:rsid w:val="00F6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6B0F6987-340A-473C-A78F-4D233D21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67C"/>
  </w:style>
  <w:style w:type="paragraph" w:styleId="Footer">
    <w:name w:val="footer"/>
    <w:basedOn w:val="Normal"/>
    <w:link w:val="FooterChar"/>
    <w:uiPriority w:val="99"/>
    <w:unhideWhenUsed/>
    <w:rsid w:val="007D2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67C"/>
  </w:style>
  <w:style w:type="paragraph" w:styleId="ListParagraph">
    <w:name w:val="List Paragraph"/>
    <w:basedOn w:val="Normal"/>
    <w:uiPriority w:val="34"/>
    <w:qFormat/>
    <w:rsid w:val="00515F96"/>
    <w:pPr>
      <w:widowControl w:val="0"/>
      <w:autoSpaceDE w:val="0"/>
      <w:autoSpaceDN w:val="0"/>
      <w:spacing w:after="0" w:line="240" w:lineRule="auto"/>
    </w:pPr>
    <w:rPr>
      <w:rFonts w:ascii="Lato" w:eastAsia="Lato" w:hAnsi="Lato" w:cs="Lato"/>
      <w:lang w:bidi="en-US"/>
    </w:rPr>
  </w:style>
  <w:style w:type="character" w:styleId="Hyperlink">
    <w:name w:val="Hyperlink"/>
    <w:basedOn w:val="DefaultParagraphFont"/>
    <w:uiPriority w:val="99"/>
    <w:unhideWhenUsed/>
    <w:rsid w:val="00515F96"/>
    <w:rPr>
      <w:color w:val="0563C1" w:themeColor="hyperlink"/>
      <w:u w:val="single"/>
    </w:rPr>
  </w:style>
  <w:style w:type="character" w:customStyle="1" w:styleId="NoSpacingChar">
    <w:name w:val="No Spacing Char"/>
    <w:basedOn w:val="DefaultParagraphFont"/>
    <w:link w:val="NoSpacing"/>
    <w:uiPriority w:val="1"/>
    <w:locked/>
    <w:rsid w:val="00515F96"/>
  </w:style>
  <w:style w:type="paragraph" w:styleId="NoSpacing">
    <w:name w:val="No Spacing"/>
    <w:link w:val="NoSpacingChar"/>
    <w:uiPriority w:val="1"/>
    <w:qFormat/>
    <w:rsid w:val="00515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hope.uk/about/our-statement-of-fai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hope.uk/about-us/vision-and-valu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hope.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file:///\\CCM-ESS\General\Common\inHope%20Documents%20et%20al\Templates\Current\inhope.uk" TargetMode="External"/><Relationship Id="rId2" Type="http://schemas.openxmlformats.org/officeDocument/2006/relationships/hyperlink" Target="mailto:info@inhope.uk%20"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Brown</dc:creator>
  <cp:keywords/>
  <dc:description/>
  <cp:lastModifiedBy>Karen Mott</cp:lastModifiedBy>
  <cp:revision>6</cp:revision>
  <dcterms:created xsi:type="dcterms:W3CDTF">2023-08-22T10:17:00Z</dcterms:created>
  <dcterms:modified xsi:type="dcterms:W3CDTF">2023-09-11T10:36:00Z</dcterms:modified>
</cp:coreProperties>
</file>