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93699F3" w14:textId="77777777" w:rsidR="0098100B" w:rsidRPr="00FC482B" w:rsidRDefault="0098100B">
      <w:pPr>
        <w:rPr>
          <w:rFonts w:ascii="GT Pressura" w:eastAsia="Sura" w:hAnsi="GT Pressura" w:cs="Sura"/>
        </w:rPr>
      </w:pPr>
    </w:p>
    <w:p w14:paraId="3EBCE57B" w14:textId="77777777" w:rsidR="0098100B" w:rsidRPr="00FC482B" w:rsidRDefault="00000000">
      <w:pPr>
        <w:tabs>
          <w:tab w:val="left" w:pos="8257"/>
        </w:tabs>
        <w:rPr>
          <w:rFonts w:ascii="GT Pressura" w:eastAsia="Sura" w:hAnsi="GT Pressura" w:cs="Sura"/>
          <w:b/>
          <w:sz w:val="40"/>
          <w:szCs w:val="40"/>
        </w:rPr>
      </w:pPr>
      <w:r w:rsidRPr="00FC482B">
        <w:rPr>
          <w:rFonts w:ascii="GT Pressura" w:eastAsia="Sura" w:hAnsi="GT Pressura" w:cs="Sura"/>
          <w:b/>
          <w:sz w:val="40"/>
          <w:szCs w:val="40"/>
        </w:rPr>
        <w:t>Job Pack: Senior Producer - Artist Development (Maternity Cover)</w:t>
      </w:r>
    </w:p>
    <w:p w14:paraId="6FBC703B" w14:textId="77777777" w:rsidR="0098100B" w:rsidRPr="00FC482B" w:rsidRDefault="00000000">
      <w:pPr>
        <w:tabs>
          <w:tab w:val="left" w:pos="8257"/>
        </w:tabs>
        <w:rPr>
          <w:rFonts w:ascii="GT Pressura" w:eastAsia="Sura" w:hAnsi="GT Pressura" w:cs="Sura"/>
          <w:b/>
          <w:sz w:val="40"/>
          <w:szCs w:val="40"/>
        </w:rPr>
      </w:pPr>
      <w:r w:rsidRPr="00FC482B">
        <w:rPr>
          <w:rFonts w:ascii="GT Pressura" w:hAnsi="GT Pressura"/>
          <w:noProof/>
        </w:rPr>
        <w:drawing>
          <wp:anchor distT="0" distB="0" distL="114300" distR="114300" simplePos="0" relativeHeight="251658240" behindDoc="0" locked="0" layoutInCell="1" hidden="0" allowOverlap="1" wp14:anchorId="69EF005E" wp14:editId="10EE06C5">
            <wp:simplePos x="0" y="0"/>
            <wp:positionH relativeFrom="column">
              <wp:posOffset>-866773</wp:posOffset>
            </wp:positionH>
            <wp:positionV relativeFrom="paragraph">
              <wp:posOffset>76200</wp:posOffset>
            </wp:positionV>
            <wp:extent cx="7896410" cy="3269381"/>
            <wp:effectExtent l="0" t="0" r="0" b="0"/>
            <wp:wrapSquare wrapText="bothSides" distT="0" distB="0" distL="114300" distR="114300"/>
            <wp:docPr id="811270645" name="image1.jpg" descr="A wide shot of a low-ceilinged performance space illuminated in orange hues. Dozens of musicians sit on small platforms throughout the space as the audience wander among them."/>
            <wp:cNvGraphicFramePr/>
            <a:graphic xmlns:a="http://schemas.openxmlformats.org/drawingml/2006/main">
              <a:graphicData uri="http://schemas.openxmlformats.org/drawingml/2006/picture">
                <pic:pic xmlns:pic="http://schemas.openxmlformats.org/drawingml/2006/picture">
                  <pic:nvPicPr>
                    <pic:cNvPr id="0" name="image1.jpg" descr="A wide shot of a low-ceilinged performance space illuminated in orange hues. Dozens of musicians sit on small platforms throughout the space as the audience wander among them."/>
                    <pic:cNvPicPr preferRelativeResize="0"/>
                  </pic:nvPicPr>
                  <pic:blipFill>
                    <a:blip r:embed="rId8"/>
                    <a:srcRect/>
                    <a:stretch>
                      <a:fillRect/>
                    </a:stretch>
                  </pic:blipFill>
                  <pic:spPr>
                    <a:xfrm>
                      <a:off x="0" y="0"/>
                      <a:ext cx="7896410" cy="3269381"/>
                    </a:xfrm>
                    <a:prstGeom prst="rect">
                      <a:avLst/>
                    </a:prstGeom>
                    <a:ln/>
                  </pic:spPr>
                </pic:pic>
              </a:graphicData>
            </a:graphic>
          </wp:anchor>
        </w:drawing>
      </w:r>
    </w:p>
    <w:p w14:paraId="2B2A6B64" w14:textId="77777777" w:rsidR="0098100B" w:rsidRPr="00FC482B" w:rsidRDefault="00000000">
      <w:pPr>
        <w:jc w:val="both"/>
        <w:rPr>
          <w:rFonts w:ascii="GT Pressura" w:eastAsia="Sura" w:hAnsi="GT Pressura" w:cs="Sura"/>
          <w:sz w:val="32"/>
          <w:szCs w:val="32"/>
        </w:rPr>
      </w:pPr>
      <w:r w:rsidRPr="00FC482B">
        <w:rPr>
          <w:rFonts w:ascii="GT Pressura" w:eastAsia="Sura" w:hAnsi="GT Pressura" w:cs="Sura"/>
          <w:sz w:val="32"/>
          <w:szCs w:val="32"/>
        </w:rPr>
        <w:t xml:space="preserve">Thank you for your interest in working with </w:t>
      </w:r>
      <w:proofErr w:type="spellStart"/>
      <w:r w:rsidRPr="00FC482B">
        <w:rPr>
          <w:rFonts w:ascii="GT Pressura" w:eastAsia="Sura" w:hAnsi="GT Pressura" w:cs="Sura"/>
          <w:sz w:val="32"/>
          <w:szCs w:val="32"/>
        </w:rPr>
        <w:t>Paraorchestra</w:t>
      </w:r>
      <w:proofErr w:type="spellEnd"/>
      <w:r w:rsidRPr="00FC482B">
        <w:rPr>
          <w:rFonts w:ascii="GT Pressura" w:eastAsia="Sura" w:hAnsi="GT Pressura" w:cs="Sura"/>
          <w:sz w:val="32"/>
          <w:szCs w:val="32"/>
        </w:rPr>
        <w:t>.  This is an extraordinary moment to join our team following a rapid expansion of our programmes, projects, partners, funders and team.</w:t>
      </w:r>
    </w:p>
    <w:p w14:paraId="15669AA5" w14:textId="77777777" w:rsidR="0098100B" w:rsidRPr="00FC482B" w:rsidRDefault="0098100B">
      <w:pPr>
        <w:rPr>
          <w:rFonts w:ascii="GT Pressura" w:eastAsia="Sura" w:hAnsi="GT Pressura" w:cs="Sura"/>
          <w:sz w:val="32"/>
          <w:szCs w:val="32"/>
        </w:rPr>
      </w:pPr>
    </w:p>
    <w:p w14:paraId="1C477214" w14:textId="77777777" w:rsidR="0098100B" w:rsidRPr="00FC482B" w:rsidRDefault="00000000">
      <w:pPr>
        <w:jc w:val="both"/>
        <w:rPr>
          <w:rFonts w:ascii="GT Pressura" w:eastAsia="Sura" w:hAnsi="GT Pressura" w:cs="Sura"/>
          <w:color w:val="191919"/>
          <w:sz w:val="32"/>
          <w:szCs w:val="32"/>
          <w:highlight w:val="white"/>
        </w:rPr>
      </w:pPr>
      <w:proofErr w:type="spellStart"/>
      <w:r w:rsidRPr="00FC482B">
        <w:rPr>
          <w:rFonts w:ascii="GT Pressura" w:eastAsia="Sura" w:hAnsi="GT Pressura" w:cs="Sura"/>
          <w:color w:val="191919"/>
          <w:sz w:val="32"/>
          <w:szCs w:val="32"/>
          <w:highlight w:val="white"/>
        </w:rPr>
        <w:t>Paraorchestra</w:t>
      </w:r>
      <w:proofErr w:type="spellEnd"/>
      <w:r w:rsidRPr="00FC482B">
        <w:rPr>
          <w:rFonts w:ascii="GT Pressura" w:eastAsia="Sura" w:hAnsi="GT Pressura" w:cs="Sura"/>
          <w:color w:val="191919"/>
          <w:sz w:val="32"/>
          <w:szCs w:val="32"/>
          <w:highlight w:val="white"/>
        </w:rPr>
        <w:t xml:space="preserve"> creates award-winning, high quality and innovative orchestral work presented as large-scale live concerts, shows and tours, recordings and broadcast programmes. Attending a </w:t>
      </w:r>
      <w:proofErr w:type="spellStart"/>
      <w:r w:rsidRPr="00FC482B">
        <w:rPr>
          <w:rFonts w:ascii="GT Pressura" w:eastAsia="Sura" w:hAnsi="GT Pressura" w:cs="Sura"/>
          <w:color w:val="191919"/>
          <w:sz w:val="32"/>
          <w:szCs w:val="32"/>
          <w:highlight w:val="white"/>
        </w:rPr>
        <w:t>Paraorchestra</w:t>
      </w:r>
      <w:proofErr w:type="spellEnd"/>
      <w:r w:rsidRPr="00FC482B">
        <w:rPr>
          <w:rFonts w:ascii="GT Pressura" w:eastAsia="Sura" w:hAnsi="GT Pressura" w:cs="Sura"/>
          <w:color w:val="191919"/>
          <w:sz w:val="32"/>
          <w:szCs w:val="32"/>
          <w:highlight w:val="white"/>
        </w:rPr>
        <w:t xml:space="preserve"> show offers a transformational and emotive experience. Our artistic ethos brings audiences up close and personal with the musicians and artists, immersing them in the experience and shattering traditional preconceptions of what an orchestra does, where you might encounter it, what it plays, and who performs.  Because of this approach, we attract a predominantly new, younger, and more diverse audience. </w:t>
      </w:r>
    </w:p>
    <w:p w14:paraId="7BF01D56" w14:textId="77777777" w:rsidR="0098100B" w:rsidRPr="00FC482B" w:rsidRDefault="00000000">
      <w:pPr>
        <w:jc w:val="both"/>
        <w:rPr>
          <w:rFonts w:ascii="GT Pressura" w:eastAsia="Sura" w:hAnsi="GT Pressura" w:cs="Sura"/>
          <w:color w:val="191919"/>
          <w:sz w:val="32"/>
          <w:szCs w:val="32"/>
          <w:highlight w:val="white"/>
        </w:rPr>
      </w:pPr>
      <w:r w:rsidRPr="00FC482B">
        <w:rPr>
          <w:rFonts w:ascii="GT Pressura" w:eastAsia="Sura" w:hAnsi="GT Pressura" w:cs="Sura"/>
          <w:color w:val="191919"/>
          <w:sz w:val="32"/>
          <w:szCs w:val="32"/>
          <w:highlight w:val="white"/>
        </w:rPr>
        <w:t xml:space="preserve"> </w:t>
      </w:r>
    </w:p>
    <w:p w14:paraId="45A275A9" w14:textId="77777777" w:rsidR="0098100B" w:rsidRPr="00FC482B" w:rsidRDefault="0098100B">
      <w:pPr>
        <w:jc w:val="center"/>
        <w:rPr>
          <w:rFonts w:ascii="GT Pressura" w:eastAsia="Sura" w:hAnsi="GT Pressura" w:cs="Sura"/>
          <w:b/>
          <w:color w:val="191919"/>
          <w:sz w:val="32"/>
          <w:szCs w:val="32"/>
          <w:highlight w:val="white"/>
        </w:rPr>
      </w:pPr>
    </w:p>
    <w:p w14:paraId="0488B32F" w14:textId="77777777" w:rsidR="0098100B" w:rsidRPr="00FC482B" w:rsidRDefault="0098100B">
      <w:pPr>
        <w:jc w:val="center"/>
        <w:rPr>
          <w:rFonts w:ascii="GT Pressura" w:eastAsia="Sura" w:hAnsi="GT Pressura" w:cs="Sura"/>
          <w:b/>
          <w:color w:val="191919"/>
          <w:sz w:val="32"/>
          <w:szCs w:val="32"/>
          <w:highlight w:val="white"/>
        </w:rPr>
      </w:pPr>
    </w:p>
    <w:p w14:paraId="0B4EBCF0" w14:textId="77777777" w:rsidR="0098100B" w:rsidRPr="00FC482B" w:rsidRDefault="00000000">
      <w:pPr>
        <w:jc w:val="center"/>
        <w:rPr>
          <w:rFonts w:ascii="GT Pressura" w:eastAsia="Sura" w:hAnsi="GT Pressura" w:cs="Sura"/>
          <w:b/>
          <w:color w:val="191919"/>
          <w:sz w:val="32"/>
          <w:szCs w:val="32"/>
          <w:highlight w:val="white"/>
        </w:rPr>
      </w:pPr>
      <w:r w:rsidRPr="00FC482B">
        <w:rPr>
          <w:rFonts w:ascii="GT Pressura" w:eastAsia="Sura" w:hAnsi="GT Pressura" w:cs="Sura"/>
          <w:b/>
          <w:color w:val="191919"/>
          <w:sz w:val="32"/>
          <w:szCs w:val="32"/>
          <w:highlight w:val="white"/>
        </w:rPr>
        <w:lastRenderedPageBreak/>
        <w:t xml:space="preserve">“Buzzing from an immersive music/dance piece where the audience </w:t>
      </w:r>
      <w:proofErr w:type="gramStart"/>
      <w:r w:rsidRPr="00FC482B">
        <w:rPr>
          <w:rFonts w:ascii="GT Pressura" w:eastAsia="Sura" w:hAnsi="GT Pressura" w:cs="Sura"/>
          <w:b/>
          <w:color w:val="191919"/>
          <w:sz w:val="32"/>
          <w:szCs w:val="32"/>
          <w:highlight w:val="white"/>
        </w:rPr>
        <w:t>is able to</w:t>
      </w:r>
      <w:proofErr w:type="gramEnd"/>
      <w:r w:rsidRPr="00FC482B">
        <w:rPr>
          <w:rFonts w:ascii="GT Pressura" w:eastAsia="Sura" w:hAnsi="GT Pressura" w:cs="Sura"/>
          <w:b/>
          <w:color w:val="191919"/>
          <w:sz w:val="32"/>
          <w:szCs w:val="32"/>
          <w:highlight w:val="white"/>
        </w:rPr>
        <w:t xml:space="preserve"> wander about on stage brushing up against singers, strings, bass, percussion, dancers. Music up so close you feel the vibrations.”</w:t>
      </w:r>
      <w:r w:rsidRPr="00FC482B">
        <w:rPr>
          <w:rFonts w:ascii="GT Pressura" w:eastAsia="Sura" w:hAnsi="GT Pressura" w:cs="Sura"/>
          <w:b/>
          <w:color w:val="191919"/>
          <w:sz w:val="32"/>
          <w:szCs w:val="32"/>
          <w:highlight w:val="white"/>
        </w:rPr>
        <w:br/>
      </w:r>
    </w:p>
    <w:p w14:paraId="66B2F2C4" w14:textId="77777777" w:rsidR="0098100B" w:rsidRPr="00FC482B" w:rsidRDefault="00000000">
      <w:pPr>
        <w:jc w:val="center"/>
        <w:rPr>
          <w:rFonts w:ascii="GT Pressura" w:eastAsia="Sura" w:hAnsi="GT Pressura" w:cs="Sura"/>
          <w:color w:val="191919"/>
          <w:sz w:val="32"/>
          <w:szCs w:val="32"/>
          <w:highlight w:val="white"/>
        </w:rPr>
      </w:pPr>
      <w:r w:rsidRPr="00FC482B">
        <w:rPr>
          <w:rFonts w:ascii="GT Pressura" w:eastAsia="Sura" w:hAnsi="GT Pressura" w:cs="Sura"/>
          <w:color w:val="191919"/>
          <w:sz w:val="32"/>
          <w:szCs w:val="32"/>
          <w:highlight w:val="white"/>
        </w:rPr>
        <w:t xml:space="preserve">Kirsty Lang, broadcaster, </w:t>
      </w:r>
      <w:r w:rsidRPr="00FC482B">
        <w:rPr>
          <w:rFonts w:ascii="GT Pressura" w:eastAsia="Sura" w:hAnsi="GT Pressura" w:cs="Sura"/>
          <w:color w:val="191919"/>
          <w:sz w:val="32"/>
          <w:szCs w:val="32"/>
          <w:highlight w:val="white"/>
        </w:rPr>
        <w:br/>
      </w:r>
    </w:p>
    <w:p w14:paraId="7A183027" w14:textId="77777777" w:rsidR="0098100B" w:rsidRPr="00FC482B" w:rsidRDefault="00000000">
      <w:pPr>
        <w:jc w:val="center"/>
        <w:rPr>
          <w:rFonts w:ascii="GT Pressura" w:eastAsia="Sura" w:hAnsi="GT Pressura" w:cs="Sura"/>
          <w:color w:val="191919"/>
          <w:sz w:val="32"/>
          <w:szCs w:val="32"/>
          <w:highlight w:val="white"/>
        </w:rPr>
      </w:pPr>
      <w:r w:rsidRPr="00FC482B">
        <w:rPr>
          <w:rFonts w:ascii="GT Pressura" w:eastAsia="Sura" w:hAnsi="GT Pressura" w:cs="Sura"/>
          <w:color w:val="191919"/>
          <w:sz w:val="32"/>
          <w:szCs w:val="32"/>
          <w:highlight w:val="white"/>
        </w:rPr>
        <w:t>The Nature of Why at Southbank Centre, London</w:t>
      </w:r>
    </w:p>
    <w:p w14:paraId="0CFC380A" w14:textId="77777777" w:rsidR="0098100B" w:rsidRPr="00FC482B" w:rsidRDefault="00000000">
      <w:pPr>
        <w:jc w:val="both"/>
        <w:rPr>
          <w:rFonts w:ascii="GT Pressura" w:eastAsia="Sura" w:hAnsi="GT Pressura" w:cs="Sura"/>
          <w:color w:val="191919"/>
          <w:sz w:val="32"/>
          <w:szCs w:val="32"/>
          <w:highlight w:val="white"/>
        </w:rPr>
      </w:pPr>
      <w:r w:rsidRPr="00FC482B">
        <w:rPr>
          <w:rFonts w:ascii="GT Pressura" w:eastAsia="Sura" w:hAnsi="GT Pressura" w:cs="Sura"/>
          <w:color w:val="191919"/>
          <w:sz w:val="32"/>
          <w:szCs w:val="32"/>
          <w:highlight w:val="white"/>
        </w:rPr>
        <w:t xml:space="preserve"> </w:t>
      </w:r>
    </w:p>
    <w:p w14:paraId="42FE9274" w14:textId="77777777" w:rsidR="0098100B" w:rsidRPr="00FC482B" w:rsidRDefault="00000000">
      <w:pPr>
        <w:jc w:val="both"/>
        <w:rPr>
          <w:rFonts w:ascii="GT Pressura" w:eastAsia="Sura" w:hAnsi="GT Pressura" w:cs="Sura"/>
          <w:color w:val="191919"/>
          <w:sz w:val="32"/>
          <w:szCs w:val="32"/>
          <w:highlight w:val="white"/>
        </w:rPr>
      </w:pPr>
      <w:r w:rsidRPr="00FC482B">
        <w:rPr>
          <w:rFonts w:ascii="GT Pressura" w:eastAsia="Sura" w:hAnsi="GT Pressura" w:cs="Sura"/>
          <w:color w:val="191919"/>
          <w:sz w:val="32"/>
          <w:szCs w:val="32"/>
          <w:highlight w:val="white"/>
        </w:rPr>
        <w:t xml:space="preserve">We are as adept performing in concert halls, as we are in theatres, galleries, outdoor music festivals, beachfronts, and housing estates. Our touring has reached across England, Scotland and Wales. We work most closely with Bristol Beacon, where </w:t>
      </w:r>
      <w:proofErr w:type="spellStart"/>
      <w:r w:rsidRPr="00FC482B">
        <w:rPr>
          <w:rFonts w:ascii="GT Pressura" w:eastAsia="Sura" w:hAnsi="GT Pressura" w:cs="Sura"/>
          <w:color w:val="191919"/>
          <w:sz w:val="32"/>
          <w:szCs w:val="32"/>
          <w:highlight w:val="white"/>
        </w:rPr>
        <w:t>Paraorchestra</w:t>
      </w:r>
      <w:proofErr w:type="spellEnd"/>
      <w:r w:rsidRPr="00FC482B">
        <w:rPr>
          <w:rFonts w:ascii="GT Pressura" w:eastAsia="Sura" w:hAnsi="GT Pressura" w:cs="Sura"/>
          <w:color w:val="191919"/>
          <w:sz w:val="32"/>
          <w:szCs w:val="32"/>
          <w:highlight w:val="white"/>
        </w:rPr>
        <w:t xml:space="preserve"> is Associate Artists at one of the UK’s most prominent, forward-thinking, concert venues and regularly perform at London’s Southbank Centre.</w:t>
      </w:r>
    </w:p>
    <w:p w14:paraId="3B45362C" w14:textId="77777777" w:rsidR="0098100B" w:rsidRPr="00FC482B" w:rsidRDefault="00000000">
      <w:pPr>
        <w:jc w:val="both"/>
        <w:rPr>
          <w:rFonts w:ascii="GT Pressura" w:eastAsia="Sura" w:hAnsi="GT Pressura" w:cs="Sura"/>
          <w:color w:val="191919"/>
          <w:sz w:val="32"/>
          <w:szCs w:val="32"/>
          <w:highlight w:val="white"/>
        </w:rPr>
      </w:pPr>
      <w:r w:rsidRPr="00FC482B">
        <w:rPr>
          <w:rFonts w:ascii="GT Pressura" w:eastAsia="Sura" w:hAnsi="GT Pressura" w:cs="Sura"/>
          <w:color w:val="191919"/>
          <w:sz w:val="32"/>
          <w:szCs w:val="32"/>
          <w:highlight w:val="white"/>
        </w:rPr>
        <w:t xml:space="preserve"> </w:t>
      </w:r>
    </w:p>
    <w:p w14:paraId="693BFB24" w14:textId="77777777" w:rsidR="0098100B" w:rsidRPr="00FC482B" w:rsidRDefault="00000000">
      <w:pPr>
        <w:rPr>
          <w:rFonts w:ascii="GT Pressura" w:eastAsia="Sura" w:hAnsi="GT Pressura" w:cs="Sura"/>
          <w:color w:val="191919"/>
          <w:sz w:val="32"/>
          <w:szCs w:val="32"/>
          <w:highlight w:val="white"/>
        </w:rPr>
      </w:pPr>
      <w:r w:rsidRPr="00FC482B">
        <w:rPr>
          <w:rFonts w:ascii="GT Pressura" w:eastAsia="Sura" w:hAnsi="GT Pressura" w:cs="Sura"/>
          <w:color w:val="191919"/>
          <w:sz w:val="32"/>
          <w:szCs w:val="32"/>
          <w:highlight w:val="white"/>
        </w:rPr>
        <w:t xml:space="preserve">Our repertoire mixes new commissions with the contemporary and traditional; Steve Reich, Górecki and Mozart, as well as re-imagined work based on the music of Kate Bush, David Bowie, and Kraftwerk. </w:t>
      </w:r>
    </w:p>
    <w:p w14:paraId="3D1E8705" w14:textId="77777777" w:rsidR="0098100B" w:rsidRPr="00FC482B" w:rsidRDefault="00000000">
      <w:pPr>
        <w:jc w:val="both"/>
        <w:rPr>
          <w:rFonts w:ascii="GT Pressura" w:eastAsia="Sura" w:hAnsi="GT Pressura" w:cs="Sura"/>
          <w:color w:val="191919"/>
          <w:sz w:val="32"/>
          <w:szCs w:val="32"/>
          <w:highlight w:val="white"/>
        </w:rPr>
      </w:pPr>
      <w:r w:rsidRPr="00FC482B">
        <w:rPr>
          <w:rFonts w:ascii="GT Pressura" w:eastAsia="Sura" w:hAnsi="GT Pressura" w:cs="Sura"/>
          <w:color w:val="191919"/>
          <w:sz w:val="32"/>
          <w:szCs w:val="32"/>
          <w:highlight w:val="white"/>
        </w:rPr>
        <w:t xml:space="preserve"> </w:t>
      </w:r>
    </w:p>
    <w:p w14:paraId="572E96B8" w14:textId="77777777" w:rsidR="0098100B" w:rsidRPr="00FC482B" w:rsidRDefault="00000000">
      <w:pPr>
        <w:jc w:val="both"/>
        <w:rPr>
          <w:rFonts w:ascii="GT Pressura" w:eastAsia="Sura" w:hAnsi="GT Pressura" w:cs="Sura"/>
          <w:color w:val="191919"/>
          <w:sz w:val="32"/>
          <w:szCs w:val="32"/>
          <w:highlight w:val="white"/>
        </w:rPr>
      </w:pPr>
      <w:r w:rsidRPr="00FC482B">
        <w:rPr>
          <w:rFonts w:ascii="GT Pressura" w:eastAsia="Sura" w:hAnsi="GT Pressura" w:cs="Sura"/>
          <w:color w:val="191919"/>
          <w:sz w:val="32"/>
          <w:szCs w:val="32"/>
          <w:highlight w:val="white"/>
        </w:rPr>
        <w:t>Across our programme of concerts and events, we offer a vision of the inclusive change that we want to see in the world. Professional disabled musicians, composers, and artists are the backbone of our creative output with 60% of our professional ensemble having lived experience of disability.</w:t>
      </w:r>
    </w:p>
    <w:p w14:paraId="3158EAC2"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 xml:space="preserve"> </w:t>
      </w:r>
    </w:p>
    <w:p w14:paraId="3B32ED1E" w14:textId="77777777" w:rsidR="0098100B" w:rsidRPr="00FC482B" w:rsidRDefault="00000000">
      <w:pPr>
        <w:jc w:val="center"/>
        <w:rPr>
          <w:rFonts w:ascii="GT Pressura" w:eastAsia="Sura" w:hAnsi="GT Pressura" w:cs="Sura"/>
          <w:color w:val="191919"/>
          <w:sz w:val="32"/>
          <w:szCs w:val="32"/>
          <w:highlight w:val="white"/>
        </w:rPr>
      </w:pPr>
      <w:r w:rsidRPr="00FC482B">
        <w:rPr>
          <w:rFonts w:ascii="GT Pressura" w:eastAsia="Sura" w:hAnsi="GT Pressura" w:cs="Sura"/>
          <w:b/>
          <w:color w:val="191919"/>
          <w:sz w:val="32"/>
          <w:szCs w:val="32"/>
          <w:highlight w:val="white"/>
        </w:rPr>
        <w:t>“The orchestra can include everyone, and it can be for everyone.”</w:t>
      </w:r>
      <w:r w:rsidRPr="00FC482B">
        <w:rPr>
          <w:rFonts w:ascii="GT Pressura" w:eastAsia="Sura" w:hAnsi="GT Pressura" w:cs="Sura"/>
          <w:color w:val="191919"/>
          <w:sz w:val="32"/>
          <w:szCs w:val="32"/>
          <w:highlight w:val="white"/>
        </w:rPr>
        <w:t xml:space="preserve"> </w:t>
      </w:r>
    </w:p>
    <w:p w14:paraId="2BBF6D2B" w14:textId="77777777" w:rsidR="0098100B" w:rsidRPr="00FC482B" w:rsidRDefault="00000000">
      <w:pPr>
        <w:jc w:val="center"/>
        <w:rPr>
          <w:rFonts w:ascii="GT Pressura" w:eastAsia="Sura" w:hAnsi="GT Pressura" w:cs="Sura"/>
          <w:color w:val="191919"/>
          <w:sz w:val="32"/>
          <w:szCs w:val="32"/>
          <w:highlight w:val="white"/>
        </w:rPr>
      </w:pPr>
      <w:r w:rsidRPr="00FC482B">
        <w:rPr>
          <w:rFonts w:ascii="GT Pressura" w:eastAsia="Sura" w:hAnsi="GT Pressura" w:cs="Sura"/>
          <w:color w:val="191919"/>
          <w:sz w:val="32"/>
          <w:szCs w:val="32"/>
          <w:highlight w:val="white"/>
        </w:rPr>
        <w:t xml:space="preserve">Charles Hazlewood, Artistic Director, </w:t>
      </w:r>
      <w:proofErr w:type="spellStart"/>
      <w:r w:rsidRPr="00FC482B">
        <w:rPr>
          <w:rFonts w:ascii="GT Pressura" w:eastAsia="Sura" w:hAnsi="GT Pressura" w:cs="Sura"/>
          <w:color w:val="191919"/>
          <w:sz w:val="32"/>
          <w:szCs w:val="32"/>
          <w:highlight w:val="white"/>
        </w:rPr>
        <w:t>Paraorchestra</w:t>
      </w:r>
      <w:proofErr w:type="spellEnd"/>
    </w:p>
    <w:p w14:paraId="69CBD938" w14:textId="77777777" w:rsidR="0098100B" w:rsidRPr="00FC482B" w:rsidRDefault="0098100B">
      <w:pPr>
        <w:jc w:val="both"/>
        <w:rPr>
          <w:rFonts w:ascii="GT Pressura" w:eastAsia="Sura" w:hAnsi="GT Pressura" w:cs="Sura"/>
          <w:sz w:val="32"/>
          <w:szCs w:val="32"/>
        </w:rPr>
      </w:pPr>
    </w:p>
    <w:p w14:paraId="4C5927F0"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 xml:space="preserve">Our new artist development programme </w:t>
      </w:r>
      <w:hyperlink r:id="rId9">
        <w:r w:rsidRPr="00FC482B">
          <w:rPr>
            <w:rFonts w:ascii="GT Pressura" w:eastAsia="Sura" w:hAnsi="GT Pressura" w:cs="Sura"/>
            <w:b/>
            <w:i/>
            <w:color w:val="0000FF"/>
            <w:sz w:val="32"/>
            <w:szCs w:val="32"/>
            <w:u w:val="single"/>
          </w:rPr>
          <w:t>Modulate</w:t>
        </w:r>
      </w:hyperlink>
      <w:r w:rsidRPr="00FC482B">
        <w:rPr>
          <w:rFonts w:ascii="GT Pressura" w:eastAsia="Sura" w:hAnsi="GT Pressura" w:cs="Sura"/>
          <w:b/>
          <w:i/>
          <w:sz w:val="32"/>
          <w:szCs w:val="32"/>
        </w:rPr>
        <w:t>,</w:t>
      </w:r>
      <w:r w:rsidRPr="00FC482B">
        <w:rPr>
          <w:rFonts w:ascii="GT Pressura" w:eastAsia="Sura" w:hAnsi="GT Pressura" w:cs="Sura"/>
          <w:i/>
          <w:sz w:val="32"/>
          <w:szCs w:val="32"/>
        </w:rPr>
        <w:t xml:space="preserve"> </w:t>
      </w:r>
      <w:r w:rsidRPr="00FC482B">
        <w:rPr>
          <w:rFonts w:ascii="GT Pressura" w:eastAsia="Sura" w:hAnsi="GT Pressura" w:cs="Sura"/>
          <w:sz w:val="32"/>
          <w:szCs w:val="32"/>
        </w:rPr>
        <w:t>is creating change at a structural level within the classical sector, offering opportunities for disabled musicians and composers to explore their practice in multiple bespoke ways. The programme goes beyond notions of levelling the playing field and is creating an environment in which disabled music creators can truly thrive.</w:t>
      </w:r>
    </w:p>
    <w:p w14:paraId="135DFFED" w14:textId="77777777" w:rsidR="0098100B" w:rsidRPr="00FC482B" w:rsidRDefault="0098100B">
      <w:pPr>
        <w:jc w:val="both"/>
        <w:rPr>
          <w:rFonts w:ascii="GT Pressura" w:eastAsia="Sura" w:hAnsi="GT Pressura" w:cs="Sura"/>
          <w:sz w:val="32"/>
          <w:szCs w:val="32"/>
        </w:rPr>
      </w:pPr>
    </w:p>
    <w:p w14:paraId="182FE37E" w14:textId="77777777" w:rsidR="0098100B" w:rsidRPr="00FC482B" w:rsidRDefault="00000000">
      <w:pPr>
        <w:rPr>
          <w:rFonts w:ascii="GT Pressura" w:eastAsia="Sura" w:hAnsi="GT Pressura" w:cs="Sura"/>
          <w:sz w:val="32"/>
          <w:szCs w:val="32"/>
        </w:rPr>
      </w:pPr>
      <w:r w:rsidRPr="00FC482B">
        <w:rPr>
          <w:rFonts w:ascii="GT Pressura" w:hAnsi="GT Pressura"/>
        </w:rPr>
        <w:br w:type="page"/>
      </w:r>
    </w:p>
    <w:p w14:paraId="00371BB0"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lastRenderedPageBreak/>
        <w:t>Perhaps the best way to get a feel for what we do is via this short film:</w:t>
      </w:r>
    </w:p>
    <w:p w14:paraId="5D2DEA47" w14:textId="77777777" w:rsidR="0098100B" w:rsidRPr="00FC482B" w:rsidRDefault="0098100B">
      <w:pPr>
        <w:rPr>
          <w:rFonts w:ascii="GT Pressura" w:eastAsia="Sura" w:hAnsi="GT Pressura" w:cs="Sura"/>
          <w:sz w:val="32"/>
          <w:szCs w:val="32"/>
        </w:rPr>
      </w:pPr>
    </w:p>
    <w:p w14:paraId="4581A09A" w14:textId="77777777" w:rsidR="0098100B" w:rsidRPr="00FC482B" w:rsidRDefault="00000000">
      <w:pPr>
        <w:spacing w:before="40" w:after="40"/>
        <w:jc w:val="center"/>
        <w:rPr>
          <w:rFonts w:ascii="GT Pressura" w:eastAsia="Sura" w:hAnsi="GT Pressura" w:cs="Sura"/>
          <w:sz w:val="32"/>
          <w:szCs w:val="32"/>
        </w:rPr>
      </w:pPr>
      <w:hyperlink r:id="rId10">
        <w:r w:rsidRPr="00FC482B">
          <w:rPr>
            <w:rFonts w:ascii="GT Pressura" w:eastAsia="Sura" w:hAnsi="GT Pressura" w:cs="Sura"/>
            <w:noProof/>
            <w:color w:val="1155CC"/>
            <w:sz w:val="22"/>
            <w:szCs w:val="22"/>
            <w:u w:val="single"/>
          </w:rPr>
          <w:drawing>
            <wp:inline distT="114300" distB="114300" distL="114300" distR="114300" wp14:anchorId="16866745" wp14:editId="3D348248">
              <wp:extent cx="4984786" cy="2974975"/>
              <wp:effectExtent l="0" t="0" r="0" b="0"/>
              <wp:docPr id="811270647" name="image3.png" descr="A person dancing in a crow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person dancing in a crowd&#10;&#10;Description automatically generated"/>
                      <pic:cNvPicPr preferRelativeResize="0"/>
                    </pic:nvPicPr>
                    <pic:blipFill>
                      <a:blip r:embed="rId11"/>
                      <a:srcRect/>
                      <a:stretch>
                        <a:fillRect/>
                      </a:stretch>
                    </pic:blipFill>
                    <pic:spPr>
                      <a:xfrm>
                        <a:off x="0" y="0"/>
                        <a:ext cx="4984786" cy="2974975"/>
                      </a:xfrm>
                      <a:prstGeom prst="rect">
                        <a:avLst/>
                      </a:prstGeom>
                      <a:ln/>
                    </pic:spPr>
                  </pic:pic>
                </a:graphicData>
              </a:graphic>
            </wp:inline>
          </w:drawing>
        </w:r>
      </w:hyperlink>
    </w:p>
    <w:p w14:paraId="18FB1102" w14:textId="77777777" w:rsidR="0098100B" w:rsidRPr="00FC482B" w:rsidRDefault="00000000">
      <w:pPr>
        <w:spacing w:before="40" w:after="40"/>
        <w:jc w:val="center"/>
        <w:rPr>
          <w:rFonts w:ascii="GT Pressura" w:eastAsia="Sura" w:hAnsi="GT Pressura" w:cs="Sura"/>
          <w:b/>
          <w:sz w:val="32"/>
          <w:szCs w:val="32"/>
        </w:rPr>
      </w:pPr>
      <w:r w:rsidRPr="00FC482B">
        <w:rPr>
          <w:rFonts w:ascii="GT Pressura" w:eastAsia="Sura" w:hAnsi="GT Pressura" w:cs="Sura"/>
          <w:color w:val="000000"/>
          <w:sz w:val="22"/>
          <w:szCs w:val="22"/>
        </w:rPr>
        <w:br/>
      </w:r>
      <w:r w:rsidRPr="00FC482B">
        <w:rPr>
          <w:rFonts w:ascii="GT Pressura" w:eastAsia="Sura" w:hAnsi="GT Pressura" w:cs="Sura"/>
          <w:color w:val="000000"/>
          <w:sz w:val="22"/>
          <w:szCs w:val="22"/>
        </w:rPr>
        <w:br/>
      </w:r>
      <w:hyperlink r:id="rId12">
        <w:r w:rsidRPr="00FC482B">
          <w:rPr>
            <w:rFonts w:ascii="GT Pressura" w:eastAsia="Sura" w:hAnsi="GT Pressura" w:cs="Sura"/>
            <w:color w:val="1155CC"/>
            <w:sz w:val="32"/>
            <w:szCs w:val="32"/>
            <w:u w:val="single"/>
          </w:rPr>
          <w:t>Click here for an audio-described version of the film</w:t>
        </w:r>
      </w:hyperlink>
    </w:p>
    <w:p w14:paraId="72C84421" w14:textId="77777777" w:rsidR="0098100B" w:rsidRPr="00FC482B" w:rsidRDefault="00000000">
      <w:pPr>
        <w:rPr>
          <w:rFonts w:ascii="GT Pressura" w:eastAsia="Sura" w:hAnsi="GT Pressura" w:cs="Sura"/>
          <w:b/>
          <w:sz w:val="32"/>
          <w:szCs w:val="32"/>
        </w:rPr>
      </w:pPr>
      <w:r w:rsidRPr="00FC482B">
        <w:rPr>
          <w:rFonts w:ascii="GT Pressura" w:hAnsi="GT Pressura"/>
        </w:rPr>
        <w:br w:type="page"/>
      </w:r>
    </w:p>
    <w:p w14:paraId="07EA8DFE" w14:textId="77777777" w:rsidR="0098100B" w:rsidRPr="00FC482B" w:rsidRDefault="00000000">
      <w:pPr>
        <w:spacing w:before="40" w:after="40"/>
        <w:rPr>
          <w:rFonts w:ascii="GT Pressura" w:eastAsia="Sura" w:hAnsi="GT Pressura" w:cs="Sura"/>
          <w:b/>
          <w:sz w:val="32"/>
          <w:szCs w:val="32"/>
        </w:rPr>
      </w:pPr>
      <w:r w:rsidRPr="00FC482B">
        <w:rPr>
          <w:rFonts w:ascii="GT Pressura" w:eastAsia="Sura" w:hAnsi="GT Pressura" w:cs="Sura"/>
          <w:b/>
          <w:sz w:val="32"/>
          <w:szCs w:val="32"/>
        </w:rPr>
        <w:lastRenderedPageBreak/>
        <w:t>Here are some further examples of our work:</w:t>
      </w:r>
    </w:p>
    <w:p w14:paraId="4C56013F" w14:textId="77777777" w:rsidR="0098100B" w:rsidRPr="00FC482B" w:rsidRDefault="0098100B">
      <w:pPr>
        <w:spacing w:before="40" w:after="40"/>
        <w:rPr>
          <w:rFonts w:ascii="GT Pressura" w:eastAsia="Sura" w:hAnsi="GT Pressura" w:cs="Sura"/>
          <w:b/>
          <w:sz w:val="32"/>
          <w:szCs w:val="32"/>
        </w:rPr>
      </w:pPr>
    </w:p>
    <w:p w14:paraId="1A7A9BAA" w14:textId="77777777" w:rsidR="0098100B" w:rsidRPr="00FC482B" w:rsidRDefault="00000000">
      <w:pPr>
        <w:spacing w:before="40" w:after="40"/>
        <w:rPr>
          <w:rFonts w:ascii="GT Pressura" w:eastAsia="Sura" w:hAnsi="GT Pressura" w:cs="Sura"/>
          <w:sz w:val="32"/>
          <w:szCs w:val="32"/>
        </w:rPr>
      </w:pPr>
      <w:hyperlink r:id="rId13">
        <w:r w:rsidRPr="00FC482B">
          <w:rPr>
            <w:rFonts w:ascii="GT Pressura" w:eastAsia="Sura" w:hAnsi="GT Pressura" w:cs="Sura"/>
            <w:b/>
            <w:i/>
            <w:color w:val="1155CC"/>
            <w:sz w:val="32"/>
            <w:szCs w:val="32"/>
            <w:u w:val="single"/>
          </w:rPr>
          <w:t>The Virtuous Circle</w:t>
        </w:r>
      </w:hyperlink>
      <w:r w:rsidRPr="00FC482B">
        <w:rPr>
          <w:rFonts w:ascii="GT Pressura" w:eastAsia="Sura" w:hAnsi="GT Pressura" w:cs="Sura"/>
          <w:b/>
          <w:i/>
          <w:sz w:val="32"/>
          <w:szCs w:val="32"/>
        </w:rPr>
        <w:t xml:space="preserve"> </w:t>
      </w:r>
      <w:r w:rsidRPr="00FC482B">
        <w:rPr>
          <w:rFonts w:ascii="GT Pressura" w:eastAsia="Sura" w:hAnsi="GT Pressura" w:cs="Sura"/>
          <w:sz w:val="32"/>
          <w:szCs w:val="32"/>
        </w:rPr>
        <w:t xml:space="preserve">(2024), a BBC Co-commission for the Bristol Proms reimagining the orchestral format as an immersive experience with Mozart’s 40th symphony at its core as well as a team of professional dancers and new compositions by Ivor Novello award-winner and </w:t>
      </w:r>
      <w:proofErr w:type="spellStart"/>
      <w:r w:rsidRPr="00FC482B">
        <w:rPr>
          <w:rFonts w:ascii="GT Pressura" w:eastAsia="Sura" w:hAnsi="GT Pressura" w:cs="Sura"/>
          <w:sz w:val="32"/>
          <w:szCs w:val="32"/>
        </w:rPr>
        <w:t>Paraorchestra</w:t>
      </w:r>
      <w:proofErr w:type="spellEnd"/>
      <w:r w:rsidRPr="00FC482B">
        <w:rPr>
          <w:rFonts w:ascii="GT Pressura" w:eastAsia="Sura" w:hAnsi="GT Pressura" w:cs="Sura"/>
          <w:sz w:val="32"/>
          <w:szCs w:val="32"/>
        </w:rPr>
        <w:t xml:space="preserve"> member Oliver </w:t>
      </w:r>
      <w:proofErr w:type="spellStart"/>
      <w:r w:rsidRPr="00FC482B">
        <w:rPr>
          <w:rFonts w:ascii="GT Pressura" w:eastAsia="Sura" w:hAnsi="GT Pressura" w:cs="Sura"/>
          <w:sz w:val="32"/>
          <w:szCs w:val="32"/>
        </w:rPr>
        <w:t>Vibrans</w:t>
      </w:r>
      <w:proofErr w:type="spellEnd"/>
      <w:r w:rsidRPr="00FC482B">
        <w:rPr>
          <w:rFonts w:ascii="GT Pressura" w:eastAsia="Sura" w:hAnsi="GT Pressura" w:cs="Sura"/>
          <w:sz w:val="32"/>
          <w:szCs w:val="32"/>
        </w:rPr>
        <w:t>.</w:t>
      </w:r>
    </w:p>
    <w:p w14:paraId="6CB29110" w14:textId="77777777" w:rsidR="0098100B" w:rsidRPr="00FC482B" w:rsidRDefault="0098100B">
      <w:pPr>
        <w:rPr>
          <w:rFonts w:ascii="GT Pressura" w:eastAsia="Sura" w:hAnsi="GT Pressura" w:cs="Sura"/>
          <w:b/>
          <w:sz w:val="28"/>
          <w:szCs w:val="28"/>
        </w:rPr>
      </w:pPr>
    </w:p>
    <w:p w14:paraId="1973F785" w14:textId="77777777" w:rsidR="0098100B" w:rsidRPr="00FC482B" w:rsidRDefault="00000000">
      <w:pPr>
        <w:rPr>
          <w:rFonts w:ascii="GT Pressura" w:eastAsia="Sura" w:hAnsi="GT Pressura" w:cs="Sura"/>
          <w:b/>
          <w:sz w:val="32"/>
          <w:szCs w:val="32"/>
        </w:rPr>
      </w:pPr>
      <w:hyperlink r:id="rId14">
        <w:r w:rsidRPr="00FC482B">
          <w:rPr>
            <w:rFonts w:ascii="GT Pressura" w:eastAsia="Sura" w:hAnsi="GT Pressura" w:cs="Sura"/>
            <w:b/>
            <w:i/>
            <w:color w:val="0000FF"/>
            <w:sz w:val="32"/>
            <w:szCs w:val="32"/>
            <w:u w:val="single"/>
          </w:rPr>
          <w:t>Trip The Light Fantastic</w:t>
        </w:r>
      </w:hyperlink>
      <w:r w:rsidRPr="00FC482B">
        <w:rPr>
          <w:rFonts w:ascii="GT Pressura" w:eastAsia="Sura" w:hAnsi="GT Pressura" w:cs="Sura"/>
          <w:sz w:val="32"/>
          <w:szCs w:val="32"/>
        </w:rPr>
        <w:t xml:space="preserve"> (2023), a three-way collaboration between </w:t>
      </w:r>
      <w:proofErr w:type="spellStart"/>
      <w:r w:rsidRPr="00FC482B">
        <w:rPr>
          <w:rFonts w:ascii="GT Pressura" w:eastAsia="Sura" w:hAnsi="GT Pressura" w:cs="Sura"/>
          <w:sz w:val="32"/>
          <w:szCs w:val="32"/>
        </w:rPr>
        <w:t>Paraorchestra</w:t>
      </w:r>
      <w:proofErr w:type="spellEnd"/>
      <w:r w:rsidRPr="00FC482B">
        <w:rPr>
          <w:rFonts w:ascii="GT Pressura" w:eastAsia="Sura" w:hAnsi="GT Pressura" w:cs="Sura"/>
          <w:sz w:val="32"/>
          <w:szCs w:val="32"/>
        </w:rPr>
        <w:t xml:space="preserve">, Bristol-based electronic composer Surgeons Girl and AV specialists Limbic Cinema commissioned by Bristol Beacon to celebrate the reopening of the venue after its once-in-a-generation transformation. </w:t>
      </w:r>
    </w:p>
    <w:p w14:paraId="10EB6197" w14:textId="77777777" w:rsidR="0098100B" w:rsidRPr="00FC482B" w:rsidRDefault="0098100B">
      <w:pPr>
        <w:rPr>
          <w:rFonts w:ascii="GT Pressura" w:eastAsia="Sura" w:hAnsi="GT Pressura" w:cs="Sura"/>
          <w:b/>
          <w:sz w:val="32"/>
          <w:szCs w:val="32"/>
        </w:rPr>
      </w:pPr>
    </w:p>
    <w:p w14:paraId="310BA124" w14:textId="77777777" w:rsidR="0098100B" w:rsidRPr="00FC482B" w:rsidRDefault="00000000">
      <w:pPr>
        <w:spacing w:before="40"/>
        <w:rPr>
          <w:rFonts w:ascii="GT Pressura" w:eastAsia="Sura" w:hAnsi="GT Pressura" w:cs="Sura"/>
          <w:sz w:val="32"/>
          <w:szCs w:val="32"/>
        </w:rPr>
      </w:pPr>
      <w:hyperlink r:id="rId15">
        <w:r w:rsidRPr="00FC482B">
          <w:rPr>
            <w:rFonts w:ascii="GT Pressura" w:eastAsia="Sura" w:hAnsi="GT Pressura" w:cs="Sura"/>
            <w:b/>
            <w:i/>
            <w:color w:val="1155CC"/>
            <w:sz w:val="32"/>
            <w:szCs w:val="32"/>
            <w:u w:val="single"/>
          </w:rPr>
          <w:t>SMOOSH!</w:t>
        </w:r>
      </w:hyperlink>
      <w:r w:rsidRPr="00FC482B">
        <w:rPr>
          <w:rFonts w:ascii="GT Pressura" w:eastAsia="Sura" w:hAnsi="GT Pressura" w:cs="Sura"/>
          <w:sz w:val="32"/>
          <w:szCs w:val="32"/>
        </w:rPr>
        <w:t xml:space="preserve"> (2021), a large-scale outdoor site-specific promenade performance of up to 70 professional and local musicians and dancers that is typically performed in and in co-creation with communities who do not traditionally attend concert halls. </w:t>
      </w:r>
    </w:p>
    <w:p w14:paraId="2631C044" w14:textId="77777777" w:rsidR="0098100B" w:rsidRPr="00FC482B" w:rsidRDefault="0098100B">
      <w:pPr>
        <w:rPr>
          <w:rFonts w:ascii="GT Pressura" w:eastAsia="Sura" w:hAnsi="GT Pressura" w:cs="Sura"/>
          <w:sz w:val="32"/>
          <w:szCs w:val="32"/>
        </w:rPr>
      </w:pPr>
    </w:p>
    <w:p w14:paraId="5DA9B08A" w14:textId="77777777" w:rsidR="0098100B" w:rsidRPr="00FC482B" w:rsidRDefault="00000000">
      <w:pPr>
        <w:spacing w:after="40"/>
        <w:rPr>
          <w:rFonts w:ascii="GT Pressura" w:eastAsia="Sura" w:hAnsi="GT Pressura" w:cs="Sura"/>
          <w:sz w:val="32"/>
          <w:szCs w:val="32"/>
        </w:rPr>
      </w:pPr>
      <w:r w:rsidRPr="00FC482B">
        <w:rPr>
          <w:rFonts w:ascii="GT Pressura" w:eastAsia="Sura" w:hAnsi="GT Pressura" w:cs="Sura"/>
          <w:sz w:val="32"/>
          <w:szCs w:val="32"/>
        </w:rPr>
        <w:t xml:space="preserve">Two TV projects: </w:t>
      </w:r>
      <w:hyperlink r:id="rId16">
        <w:r w:rsidRPr="00FC482B">
          <w:rPr>
            <w:rFonts w:ascii="GT Pressura" w:eastAsia="Sura" w:hAnsi="GT Pressura" w:cs="Sura"/>
            <w:b/>
            <w:i/>
            <w:color w:val="1155CC"/>
            <w:sz w:val="32"/>
            <w:szCs w:val="32"/>
            <w:u w:val="single"/>
          </w:rPr>
          <w:t>Beethoven and Me</w:t>
        </w:r>
      </w:hyperlink>
      <w:r w:rsidRPr="00FC482B">
        <w:rPr>
          <w:rFonts w:ascii="GT Pressura" w:eastAsia="Sura" w:hAnsi="GT Pressura" w:cs="Sura"/>
          <w:sz w:val="32"/>
          <w:szCs w:val="32"/>
        </w:rPr>
        <w:t xml:space="preserve"> (2021), watched by 146,000 people, and which won Best Music Programme at the 2022 Broadcast Awards and </w:t>
      </w:r>
      <w:hyperlink r:id="rId17">
        <w:r w:rsidRPr="00FC482B">
          <w:rPr>
            <w:rFonts w:ascii="GT Pressura" w:eastAsia="Sura" w:hAnsi="GT Pressura" w:cs="Sura"/>
            <w:b/>
            <w:i/>
            <w:color w:val="1155CC"/>
            <w:sz w:val="32"/>
            <w:szCs w:val="32"/>
            <w:u w:val="single"/>
          </w:rPr>
          <w:t>Re-Inventing the Orchestra</w:t>
        </w:r>
      </w:hyperlink>
      <w:r w:rsidRPr="00FC482B">
        <w:rPr>
          <w:rFonts w:ascii="GT Pressura" w:eastAsia="Sura" w:hAnsi="GT Pressura" w:cs="Sura"/>
          <w:sz w:val="32"/>
          <w:szCs w:val="32"/>
        </w:rPr>
        <w:t xml:space="preserve"> (2022), an unprecedented six-part documentary series, watched by 233,000 people.</w:t>
      </w:r>
    </w:p>
    <w:p w14:paraId="51E6950B" w14:textId="77777777" w:rsidR="0098100B" w:rsidRPr="00FC482B" w:rsidRDefault="0098100B">
      <w:pPr>
        <w:spacing w:after="40"/>
        <w:rPr>
          <w:rFonts w:ascii="GT Pressura" w:eastAsia="Sura" w:hAnsi="GT Pressura" w:cs="Sura"/>
          <w:sz w:val="32"/>
          <w:szCs w:val="32"/>
        </w:rPr>
      </w:pPr>
    </w:p>
    <w:p w14:paraId="15F0AAF4" w14:textId="77777777" w:rsidR="0098100B" w:rsidRPr="00FC482B" w:rsidRDefault="00000000">
      <w:pPr>
        <w:spacing w:after="40"/>
        <w:rPr>
          <w:rFonts w:ascii="GT Pressura" w:eastAsia="Sura" w:hAnsi="GT Pressura" w:cs="Sura"/>
          <w:sz w:val="32"/>
          <w:szCs w:val="32"/>
        </w:rPr>
      </w:pPr>
      <w:hyperlink r:id="rId18">
        <w:r w:rsidRPr="00FC482B">
          <w:rPr>
            <w:rFonts w:ascii="GT Pressura" w:eastAsia="Sura" w:hAnsi="GT Pressura" w:cs="Sura"/>
            <w:b/>
            <w:i/>
            <w:color w:val="1155CC"/>
            <w:sz w:val="32"/>
            <w:szCs w:val="32"/>
            <w:u w:val="single"/>
          </w:rPr>
          <w:t>The Unfolding</w:t>
        </w:r>
      </w:hyperlink>
      <w:r w:rsidRPr="00FC482B">
        <w:rPr>
          <w:rFonts w:ascii="GT Pressura" w:eastAsia="Sura" w:hAnsi="GT Pressura" w:cs="Sura"/>
          <w:sz w:val="32"/>
          <w:szCs w:val="32"/>
        </w:rPr>
        <w:t xml:space="preserve"> (2022) our debut album, a collaboration with composer Hannah Peel released worldwide by Real World Records reached Number 1 in the Classical Album Charts and toured to Bristol, Gateshead, Edinburgh, London culminating in a headline performance at the </w:t>
      </w:r>
      <w:proofErr w:type="spellStart"/>
      <w:r w:rsidRPr="00FC482B">
        <w:rPr>
          <w:rFonts w:ascii="GT Pressura" w:eastAsia="Sura" w:hAnsi="GT Pressura" w:cs="Sura"/>
          <w:sz w:val="32"/>
          <w:szCs w:val="32"/>
        </w:rPr>
        <w:t>Bluedot</w:t>
      </w:r>
      <w:proofErr w:type="spellEnd"/>
      <w:r w:rsidRPr="00FC482B">
        <w:rPr>
          <w:rFonts w:ascii="GT Pressura" w:eastAsia="Sura" w:hAnsi="GT Pressura" w:cs="Sura"/>
          <w:sz w:val="32"/>
          <w:szCs w:val="32"/>
        </w:rPr>
        <w:t xml:space="preserve"> Festival near Manchester. </w:t>
      </w:r>
    </w:p>
    <w:p w14:paraId="4CDB11F4" w14:textId="77777777" w:rsidR="0098100B" w:rsidRPr="00FC482B" w:rsidRDefault="0098100B">
      <w:pPr>
        <w:rPr>
          <w:rFonts w:ascii="GT Pressura" w:eastAsia="Sura" w:hAnsi="GT Pressura" w:cs="Sura"/>
          <w:sz w:val="32"/>
          <w:szCs w:val="32"/>
        </w:rPr>
      </w:pPr>
    </w:p>
    <w:p w14:paraId="0B4CAA24" w14:textId="77777777" w:rsidR="0098100B" w:rsidRPr="00FC482B" w:rsidRDefault="0098100B">
      <w:pPr>
        <w:spacing w:after="40"/>
        <w:rPr>
          <w:rFonts w:ascii="GT Pressura" w:eastAsia="Sura" w:hAnsi="GT Pressura" w:cs="Sura"/>
          <w:sz w:val="32"/>
          <w:szCs w:val="32"/>
        </w:rPr>
      </w:pPr>
    </w:p>
    <w:p w14:paraId="1727DB28" w14:textId="77777777" w:rsidR="0098100B" w:rsidRPr="00FC482B" w:rsidRDefault="00000000">
      <w:pPr>
        <w:spacing w:after="40"/>
        <w:rPr>
          <w:rFonts w:ascii="GT Pressura" w:eastAsia="Sura" w:hAnsi="GT Pressura" w:cs="Sura"/>
          <w:sz w:val="32"/>
          <w:szCs w:val="32"/>
        </w:rPr>
      </w:pPr>
      <w:hyperlink r:id="rId19">
        <w:r w:rsidRPr="00FC482B">
          <w:rPr>
            <w:rFonts w:ascii="GT Pressura" w:eastAsia="Sura" w:hAnsi="GT Pressura" w:cs="Sura"/>
            <w:b/>
            <w:i/>
            <w:color w:val="1155CC"/>
            <w:sz w:val="32"/>
            <w:szCs w:val="32"/>
            <w:u w:val="single"/>
          </w:rPr>
          <w:t>The Anatomy of the Orchestra</w:t>
        </w:r>
      </w:hyperlink>
      <w:r w:rsidRPr="00FC482B">
        <w:rPr>
          <w:rFonts w:ascii="GT Pressura" w:eastAsia="Sura" w:hAnsi="GT Pressura" w:cs="Sura"/>
          <w:sz w:val="32"/>
          <w:szCs w:val="32"/>
        </w:rPr>
        <w:t>, our sound installation for 65 musicians allows audiences to wander the orchestra up close and personal, continues to be in demand and was presented at the opening of the redeveloped Birmingham Symphony Hall in Summer 2021, and at Southbank Centre Summer 2022. A new iteration, Drone Refractions, premiered at Bristol Beacon and Southbank Centre in January 2024.</w:t>
      </w:r>
    </w:p>
    <w:p w14:paraId="6F0F4A38" w14:textId="77777777" w:rsidR="0098100B" w:rsidRPr="00FC482B" w:rsidRDefault="00000000">
      <w:pPr>
        <w:rPr>
          <w:rFonts w:ascii="GT Pressura" w:eastAsia="Sura" w:hAnsi="GT Pressura" w:cs="Sura"/>
          <w:b/>
          <w:sz w:val="28"/>
          <w:szCs w:val="28"/>
        </w:rPr>
      </w:pPr>
      <w:r w:rsidRPr="00FC482B">
        <w:rPr>
          <w:rFonts w:ascii="GT Pressura" w:hAnsi="GT Pressura"/>
        </w:rPr>
        <w:br w:type="page"/>
      </w:r>
    </w:p>
    <w:p w14:paraId="389F4B7E" w14:textId="77777777" w:rsidR="0098100B" w:rsidRPr="00FC482B" w:rsidRDefault="00000000">
      <w:pPr>
        <w:spacing w:before="40" w:after="40"/>
        <w:rPr>
          <w:rFonts w:ascii="GT Pressura" w:eastAsia="Sura" w:hAnsi="GT Pressura" w:cs="Sura"/>
          <w:b/>
          <w:sz w:val="32"/>
          <w:szCs w:val="32"/>
        </w:rPr>
      </w:pPr>
      <w:r w:rsidRPr="00FC482B">
        <w:rPr>
          <w:rFonts w:ascii="GT Pressura" w:eastAsia="Sura" w:hAnsi="GT Pressura" w:cs="Sura"/>
          <w:b/>
          <w:sz w:val="32"/>
          <w:szCs w:val="32"/>
        </w:rPr>
        <w:lastRenderedPageBreak/>
        <w:t>How we work</w:t>
      </w:r>
    </w:p>
    <w:p w14:paraId="521FF212" w14:textId="77777777" w:rsidR="0098100B" w:rsidRPr="00FC482B" w:rsidRDefault="00000000">
      <w:pPr>
        <w:spacing w:before="40" w:after="40"/>
        <w:jc w:val="both"/>
        <w:rPr>
          <w:rFonts w:ascii="GT Pressura" w:eastAsia="Sura" w:hAnsi="GT Pressura" w:cs="Sura"/>
          <w:sz w:val="32"/>
          <w:szCs w:val="32"/>
        </w:rPr>
      </w:pPr>
      <w:r w:rsidRPr="00FC482B">
        <w:rPr>
          <w:rFonts w:ascii="GT Pressura" w:eastAsia="Sura" w:hAnsi="GT Pressura" w:cs="Sura"/>
          <w:sz w:val="32"/>
          <w:szCs w:val="32"/>
        </w:rPr>
        <w:t>We are a passionate and openhearted team of people who are excited by the art we create and driven by the changes and opportunities we are initiating.</w:t>
      </w:r>
    </w:p>
    <w:p w14:paraId="2E967974" w14:textId="77777777" w:rsidR="0098100B" w:rsidRPr="00FC482B" w:rsidRDefault="00000000">
      <w:pPr>
        <w:spacing w:before="40" w:after="40"/>
        <w:jc w:val="both"/>
        <w:rPr>
          <w:rFonts w:ascii="GT Pressura" w:eastAsia="Sura" w:hAnsi="GT Pressura" w:cs="Sura"/>
          <w:sz w:val="32"/>
          <w:szCs w:val="32"/>
        </w:rPr>
      </w:pPr>
      <w:r w:rsidRPr="00FC482B">
        <w:rPr>
          <w:rFonts w:ascii="GT Pressura" w:eastAsia="Sura" w:hAnsi="GT Pressura" w:cs="Sura"/>
          <w:sz w:val="32"/>
          <w:szCs w:val="32"/>
        </w:rPr>
        <w:t xml:space="preserve"> </w:t>
      </w:r>
    </w:p>
    <w:p w14:paraId="5DBE139B" w14:textId="77777777" w:rsidR="0098100B" w:rsidRPr="00FC482B" w:rsidRDefault="00000000">
      <w:pPr>
        <w:spacing w:before="40" w:after="40"/>
        <w:jc w:val="both"/>
        <w:rPr>
          <w:rFonts w:ascii="GT Pressura" w:eastAsia="Sura" w:hAnsi="GT Pressura" w:cs="Sura"/>
          <w:sz w:val="32"/>
          <w:szCs w:val="32"/>
        </w:rPr>
      </w:pPr>
      <w:r w:rsidRPr="00FC482B">
        <w:rPr>
          <w:rFonts w:ascii="GT Pressura" w:eastAsia="Sura" w:hAnsi="GT Pressura" w:cs="Sura"/>
          <w:sz w:val="32"/>
          <w:szCs w:val="32"/>
        </w:rPr>
        <w:t>We take a person-centred approach when creating each of our projects, consulting with every musician or creative involved to ensure we remove any barriers that might prevent them performing at the highest level. Our collaborations with artists across genres and artforms, together with our ensembles of disabled and non-disabled musicians, are deepening levels of understanding, and encouraging an exciting and unique exchange of ideas and creative opportunities.</w:t>
      </w:r>
    </w:p>
    <w:p w14:paraId="6003118D" w14:textId="77777777" w:rsidR="0098100B" w:rsidRPr="00FC482B" w:rsidRDefault="00000000">
      <w:pPr>
        <w:spacing w:before="40" w:after="40"/>
        <w:jc w:val="both"/>
        <w:rPr>
          <w:rFonts w:ascii="GT Pressura" w:eastAsia="Sura" w:hAnsi="GT Pressura" w:cs="Sura"/>
          <w:sz w:val="32"/>
          <w:szCs w:val="32"/>
        </w:rPr>
      </w:pPr>
      <w:r w:rsidRPr="00FC482B">
        <w:rPr>
          <w:rFonts w:ascii="GT Pressura" w:eastAsia="Sura" w:hAnsi="GT Pressura" w:cs="Sura"/>
          <w:sz w:val="32"/>
          <w:szCs w:val="32"/>
        </w:rPr>
        <w:t xml:space="preserve"> </w:t>
      </w:r>
    </w:p>
    <w:p w14:paraId="70C52BCE" w14:textId="77777777" w:rsidR="0098100B" w:rsidRPr="00FC482B" w:rsidRDefault="00000000">
      <w:pPr>
        <w:spacing w:before="240" w:after="240"/>
        <w:jc w:val="center"/>
        <w:rPr>
          <w:rFonts w:ascii="GT Pressura" w:eastAsia="Sura" w:hAnsi="GT Pressura" w:cs="Sura"/>
          <w:i/>
          <w:sz w:val="32"/>
          <w:szCs w:val="32"/>
        </w:rPr>
      </w:pPr>
      <w:r w:rsidRPr="00FC482B">
        <w:rPr>
          <w:rFonts w:ascii="GT Pressura" w:eastAsia="Sura" w:hAnsi="GT Pressura" w:cs="Sura"/>
          <w:i/>
          <w:sz w:val="32"/>
          <w:szCs w:val="32"/>
        </w:rPr>
        <w:t xml:space="preserve">“I have felt so supported and welcomed during my start at </w:t>
      </w:r>
      <w:proofErr w:type="spellStart"/>
      <w:r w:rsidRPr="00FC482B">
        <w:rPr>
          <w:rFonts w:ascii="GT Pressura" w:eastAsia="Sura" w:hAnsi="GT Pressura" w:cs="Sura"/>
          <w:i/>
          <w:sz w:val="32"/>
          <w:szCs w:val="32"/>
        </w:rPr>
        <w:t>Paraorchestra</w:t>
      </w:r>
      <w:proofErr w:type="spellEnd"/>
      <w:r w:rsidRPr="00FC482B">
        <w:rPr>
          <w:rFonts w:ascii="GT Pressura" w:eastAsia="Sura" w:hAnsi="GT Pressura" w:cs="Sura"/>
          <w:i/>
          <w:sz w:val="32"/>
          <w:szCs w:val="32"/>
        </w:rPr>
        <w:t xml:space="preserve">. It’s so lovely to be part of a team who treat each other with such kindness, trust and respect. Everyone was well prepared for my first day, the onboarding process has been </w:t>
      </w:r>
      <w:proofErr w:type="gramStart"/>
      <w:r w:rsidRPr="00FC482B">
        <w:rPr>
          <w:rFonts w:ascii="GT Pressura" w:eastAsia="Sura" w:hAnsi="GT Pressura" w:cs="Sura"/>
          <w:i/>
          <w:sz w:val="32"/>
          <w:szCs w:val="32"/>
        </w:rPr>
        <w:t>faultless</w:t>
      </w:r>
      <w:proofErr w:type="gramEnd"/>
      <w:r w:rsidRPr="00FC482B">
        <w:rPr>
          <w:rFonts w:ascii="GT Pressura" w:eastAsia="Sura" w:hAnsi="GT Pressura" w:cs="Sura"/>
          <w:i/>
          <w:sz w:val="32"/>
          <w:szCs w:val="32"/>
        </w:rPr>
        <w:t xml:space="preserve"> and I felt like part of the team straightaway.”</w:t>
      </w:r>
    </w:p>
    <w:p w14:paraId="572E7904" w14:textId="77777777" w:rsidR="0098100B" w:rsidRPr="00FC482B" w:rsidRDefault="00000000">
      <w:pPr>
        <w:spacing w:before="240" w:after="240"/>
        <w:jc w:val="center"/>
        <w:rPr>
          <w:rFonts w:ascii="GT Pressura" w:eastAsia="Sura" w:hAnsi="GT Pressura" w:cs="Sura"/>
          <w:sz w:val="32"/>
          <w:szCs w:val="32"/>
        </w:rPr>
      </w:pPr>
      <w:r w:rsidRPr="00FC482B">
        <w:rPr>
          <w:rFonts w:ascii="GT Pressura" w:eastAsia="Sura" w:hAnsi="GT Pressura" w:cs="Sura"/>
          <w:sz w:val="32"/>
          <w:szCs w:val="32"/>
        </w:rPr>
        <w:t>Holly Beasley-</w:t>
      </w:r>
      <w:proofErr w:type="spellStart"/>
      <w:r w:rsidRPr="00FC482B">
        <w:rPr>
          <w:rFonts w:ascii="GT Pressura" w:eastAsia="Sura" w:hAnsi="GT Pressura" w:cs="Sura"/>
          <w:sz w:val="32"/>
          <w:szCs w:val="32"/>
        </w:rPr>
        <w:t>Garrigan</w:t>
      </w:r>
      <w:proofErr w:type="spellEnd"/>
      <w:r w:rsidRPr="00FC482B">
        <w:rPr>
          <w:rFonts w:ascii="GT Pressura" w:eastAsia="Sura" w:hAnsi="GT Pressura" w:cs="Sura"/>
          <w:sz w:val="32"/>
          <w:szCs w:val="32"/>
        </w:rPr>
        <w:t xml:space="preserve">, Artist Development Coordinator </w:t>
      </w:r>
      <w:r w:rsidRPr="00FC482B">
        <w:rPr>
          <w:rFonts w:ascii="GT Pressura" w:eastAsia="Sura" w:hAnsi="GT Pressura" w:cs="Sura"/>
          <w:sz w:val="32"/>
          <w:szCs w:val="32"/>
        </w:rPr>
        <w:br/>
        <w:t>(joined January 2024)</w:t>
      </w:r>
    </w:p>
    <w:p w14:paraId="2CE57FF9" w14:textId="77777777" w:rsidR="0098100B" w:rsidRPr="00FC482B" w:rsidRDefault="00000000">
      <w:pPr>
        <w:spacing w:before="40" w:after="40"/>
        <w:jc w:val="both"/>
        <w:rPr>
          <w:rFonts w:ascii="GT Pressura" w:eastAsia="Sura" w:hAnsi="GT Pressura" w:cs="Sura"/>
          <w:sz w:val="32"/>
          <w:szCs w:val="32"/>
        </w:rPr>
      </w:pPr>
      <w:r w:rsidRPr="00FC482B">
        <w:rPr>
          <w:rFonts w:ascii="GT Pressura" w:eastAsia="Sura" w:hAnsi="GT Pressura" w:cs="Sura"/>
          <w:b/>
          <w:noProof/>
          <w:sz w:val="32"/>
          <w:szCs w:val="32"/>
        </w:rPr>
        <w:drawing>
          <wp:anchor distT="0" distB="0" distL="114300" distR="114300" simplePos="0" relativeHeight="251659264" behindDoc="0" locked="0" layoutInCell="1" hidden="0" allowOverlap="1" wp14:anchorId="2276D12F" wp14:editId="4343C76C">
            <wp:simplePos x="0" y="0"/>
            <wp:positionH relativeFrom="page">
              <wp:posOffset>-83184</wp:posOffset>
            </wp:positionH>
            <wp:positionV relativeFrom="page">
              <wp:posOffset>7022111</wp:posOffset>
            </wp:positionV>
            <wp:extent cx="7648869" cy="3248326"/>
            <wp:effectExtent l="0" t="0" r="0" b="0"/>
            <wp:wrapTopAndBottom distT="0" distB="0"/>
            <wp:docPr id="811270646" name="image4.png" descr="A tangle of colourfully-dressed musicians and dancers strike poses at the centre of a standing crowd, illuminated by bulbs hanging from the ceiling."/>
            <wp:cNvGraphicFramePr/>
            <a:graphic xmlns:a="http://schemas.openxmlformats.org/drawingml/2006/main">
              <a:graphicData uri="http://schemas.openxmlformats.org/drawingml/2006/picture">
                <pic:pic xmlns:pic="http://schemas.openxmlformats.org/drawingml/2006/picture">
                  <pic:nvPicPr>
                    <pic:cNvPr id="0" name="image4.png" descr="A tangle of colourfully-dressed musicians and dancers strike poses at the centre of a standing crowd, illuminated by bulbs hanging from the ceiling."/>
                    <pic:cNvPicPr preferRelativeResize="0"/>
                  </pic:nvPicPr>
                  <pic:blipFill>
                    <a:blip r:embed="rId20"/>
                    <a:srcRect t="12926" b="12825"/>
                    <a:stretch>
                      <a:fillRect/>
                    </a:stretch>
                  </pic:blipFill>
                  <pic:spPr>
                    <a:xfrm>
                      <a:off x="0" y="0"/>
                      <a:ext cx="7648869" cy="3248326"/>
                    </a:xfrm>
                    <a:prstGeom prst="rect">
                      <a:avLst/>
                    </a:prstGeom>
                    <a:ln/>
                  </pic:spPr>
                </pic:pic>
              </a:graphicData>
            </a:graphic>
          </wp:anchor>
        </w:drawing>
      </w:r>
      <w:r w:rsidRPr="00FC482B">
        <w:rPr>
          <w:rFonts w:ascii="GT Pressura" w:eastAsia="Sura" w:hAnsi="GT Pressura" w:cs="Sura"/>
          <w:sz w:val="32"/>
          <w:szCs w:val="32"/>
        </w:rPr>
        <w:t>This whole ethos is extended throughout the team. We work collaboratively, with respect and consideration, nurturing a culture where no question is a ‘stupid question’ and everyone is equipped to enjoy, and take pride in, their work.</w:t>
      </w:r>
    </w:p>
    <w:p w14:paraId="7B6B2E0C" w14:textId="77777777" w:rsidR="0098100B" w:rsidRPr="00FC482B" w:rsidRDefault="0098100B">
      <w:pPr>
        <w:spacing w:before="40" w:after="40"/>
        <w:jc w:val="both"/>
        <w:rPr>
          <w:rFonts w:ascii="GT Pressura" w:eastAsia="Sura" w:hAnsi="GT Pressura" w:cs="Sura"/>
          <w:sz w:val="32"/>
          <w:szCs w:val="32"/>
        </w:rPr>
      </w:pPr>
    </w:p>
    <w:p w14:paraId="59D28435" w14:textId="77777777" w:rsidR="0098100B" w:rsidRPr="00FC482B" w:rsidRDefault="00000000">
      <w:pPr>
        <w:spacing w:before="40" w:after="40"/>
        <w:jc w:val="both"/>
        <w:rPr>
          <w:rFonts w:ascii="GT Pressura" w:eastAsia="Sura" w:hAnsi="GT Pressura" w:cs="Sura"/>
          <w:sz w:val="32"/>
          <w:szCs w:val="32"/>
        </w:rPr>
      </w:pPr>
      <w:r w:rsidRPr="00FC482B">
        <w:rPr>
          <w:rFonts w:ascii="GT Pressura" w:eastAsia="Sura" w:hAnsi="GT Pressura" w:cs="Sura"/>
          <w:b/>
          <w:sz w:val="32"/>
          <w:szCs w:val="32"/>
        </w:rPr>
        <w:t>Access Support and Inclusivity</w:t>
      </w:r>
    </w:p>
    <w:p w14:paraId="7C26DD36" w14:textId="77777777" w:rsidR="0098100B" w:rsidRPr="00FC482B" w:rsidRDefault="00000000">
      <w:pPr>
        <w:spacing w:after="240"/>
        <w:rPr>
          <w:rFonts w:ascii="GT Pressura" w:eastAsia="Sura" w:hAnsi="GT Pressura" w:cs="Sura"/>
          <w:sz w:val="32"/>
          <w:szCs w:val="32"/>
        </w:rPr>
      </w:pPr>
      <w:r w:rsidRPr="00FC482B">
        <w:rPr>
          <w:rFonts w:ascii="GT Pressura" w:eastAsia="Sura" w:hAnsi="GT Pressura" w:cs="Sura"/>
          <w:sz w:val="32"/>
          <w:szCs w:val="32"/>
        </w:rPr>
        <w:t>We believe all areas of our work will be stronger with greater diversity and welcome applications from those who bring difference.</w:t>
      </w:r>
      <w:r w:rsidRPr="00FC482B">
        <w:rPr>
          <w:rFonts w:ascii="Times New Roman" w:eastAsia="Times New Roman" w:hAnsi="Times New Roman" w:cs="Times New Roman"/>
          <w:sz w:val="32"/>
          <w:szCs w:val="32"/>
        </w:rPr>
        <w:t> </w:t>
      </w:r>
      <w:r w:rsidRPr="00FC482B">
        <w:rPr>
          <w:rFonts w:ascii="GT Pressura" w:eastAsia="Sura" w:hAnsi="GT Pressura" w:cs="Sura"/>
          <w:sz w:val="32"/>
          <w:szCs w:val="32"/>
        </w:rPr>
        <w:t xml:space="preserve"> </w:t>
      </w:r>
    </w:p>
    <w:p w14:paraId="7A015966" w14:textId="77777777" w:rsidR="0098100B" w:rsidRPr="00FC482B" w:rsidRDefault="00000000">
      <w:pPr>
        <w:spacing w:after="240"/>
        <w:rPr>
          <w:rFonts w:ascii="GT Pressura" w:eastAsia="Sura" w:hAnsi="GT Pressura" w:cs="Sura"/>
          <w:sz w:val="32"/>
          <w:szCs w:val="32"/>
        </w:rPr>
      </w:pPr>
      <w:r w:rsidRPr="00FC482B">
        <w:rPr>
          <w:rFonts w:ascii="GT Pressura" w:eastAsia="Sura" w:hAnsi="GT Pressura" w:cs="Sura"/>
          <w:sz w:val="32"/>
          <w:szCs w:val="32"/>
        </w:rPr>
        <w:t>We recognise that the arts have not been a go-to employer for anyone who identifies as disabled. We want to act positively and change this and would like to hear particularly from those that identify as D/deaf, disabled or neurodivergent under the Social Model of Disability or who have faced barriers to their career progressing due to access needs not being met.</w:t>
      </w:r>
    </w:p>
    <w:p w14:paraId="20CF96C4" w14:textId="77777777" w:rsidR="0098100B" w:rsidRPr="00FC482B" w:rsidRDefault="00000000">
      <w:pPr>
        <w:spacing w:after="240"/>
        <w:rPr>
          <w:rFonts w:ascii="GT Pressura" w:eastAsia="Sura" w:hAnsi="GT Pressura" w:cs="Sura"/>
          <w:sz w:val="32"/>
          <w:szCs w:val="32"/>
        </w:rPr>
      </w:pPr>
      <w:r w:rsidRPr="00FC482B">
        <w:rPr>
          <w:rFonts w:ascii="GT Pressura" w:eastAsia="Sura" w:hAnsi="GT Pressura" w:cs="Sura"/>
          <w:sz w:val="32"/>
          <w:szCs w:val="32"/>
        </w:rPr>
        <w:t>If you are D/deaf, disabled or neurodivergent and you meet the essential criteria for the role, we will guarantee you an interview.</w:t>
      </w:r>
    </w:p>
    <w:p w14:paraId="56D7A8A8"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 xml:space="preserve">We are also able to support you with an application to Access to Work where appropriate. If you would like to discuss this before an </w:t>
      </w:r>
      <w:proofErr w:type="gramStart"/>
      <w:r w:rsidRPr="00FC482B">
        <w:rPr>
          <w:rFonts w:ascii="GT Pressura" w:eastAsia="Sura" w:hAnsi="GT Pressura" w:cs="Sura"/>
          <w:sz w:val="32"/>
          <w:szCs w:val="32"/>
        </w:rPr>
        <w:t>application</w:t>
      </w:r>
      <w:proofErr w:type="gramEnd"/>
      <w:r w:rsidRPr="00FC482B">
        <w:rPr>
          <w:rFonts w:ascii="GT Pressura" w:eastAsia="Sura" w:hAnsi="GT Pressura" w:cs="Sura"/>
          <w:sz w:val="32"/>
          <w:szCs w:val="32"/>
        </w:rPr>
        <w:t xml:space="preserve"> please email </w:t>
      </w:r>
      <w:hyperlink r:id="rId21">
        <w:r w:rsidRPr="00FC482B">
          <w:rPr>
            <w:rFonts w:ascii="GT Pressura" w:eastAsia="Sura" w:hAnsi="GT Pressura" w:cs="Sura"/>
            <w:color w:val="1155CC"/>
            <w:sz w:val="32"/>
            <w:szCs w:val="32"/>
            <w:u w:val="single"/>
          </w:rPr>
          <w:t>applications@paraorchestra.com</w:t>
        </w:r>
      </w:hyperlink>
      <w:r w:rsidRPr="00FC482B">
        <w:rPr>
          <w:rFonts w:ascii="GT Pressura" w:eastAsia="Sura" w:hAnsi="GT Pressura" w:cs="Sura"/>
          <w:color w:val="1155CC"/>
          <w:sz w:val="32"/>
          <w:szCs w:val="32"/>
          <w:u w:val="single"/>
        </w:rPr>
        <w:t xml:space="preserve"> </w:t>
      </w:r>
      <w:r w:rsidRPr="00FC482B">
        <w:rPr>
          <w:rFonts w:ascii="GT Pressura" w:eastAsia="Sura" w:hAnsi="GT Pressura" w:cs="Sura"/>
          <w:sz w:val="32"/>
          <w:szCs w:val="32"/>
        </w:rPr>
        <w:t>and let us know how best to contact you.</w:t>
      </w:r>
    </w:p>
    <w:p w14:paraId="2A6E0B80" w14:textId="77777777" w:rsidR="0098100B" w:rsidRPr="00FC482B" w:rsidRDefault="0098100B">
      <w:pPr>
        <w:rPr>
          <w:rFonts w:ascii="GT Pressura" w:eastAsia="Sura" w:hAnsi="GT Pressura" w:cs="Sura"/>
          <w:sz w:val="32"/>
          <w:szCs w:val="32"/>
        </w:rPr>
      </w:pPr>
    </w:p>
    <w:p w14:paraId="5ABBF880" w14:textId="77777777" w:rsidR="0098100B" w:rsidRPr="00FC482B" w:rsidRDefault="00000000">
      <w:pPr>
        <w:spacing w:before="240" w:after="240"/>
        <w:jc w:val="center"/>
        <w:rPr>
          <w:rFonts w:ascii="GT Pressura" w:eastAsia="Sura" w:hAnsi="GT Pressura" w:cs="Sura"/>
          <w:i/>
          <w:sz w:val="32"/>
          <w:szCs w:val="32"/>
        </w:rPr>
      </w:pPr>
      <w:r w:rsidRPr="00FC482B">
        <w:rPr>
          <w:rFonts w:ascii="GT Pressura" w:eastAsia="Sura" w:hAnsi="GT Pressura" w:cs="Sura"/>
          <w:i/>
          <w:sz w:val="32"/>
          <w:szCs w:val="32"/>
        </w:rPr>
        <w:t xml:space="preserve">“I joined </w:t>
      </w:r>
      <w:proofErr w:type="spellStart"/>
      <w:r w:rsidRPr="00FC482B">
        <w:rPr>
          <w:rFonts w:ascii="GT Pressura" w:eastAsia="Sura" w:hAnsi="GT Pressura" w:cs="Sura"/>
          <w:i/>
          <w:sz w:val="32"/>
          <w:szCs w:val="32"/>
        </w:rPr>
        <w:t>Paraorchestra</w:t>
      </w:r>
      <w:proofErr w:type="spellEnd"/>
      <w:r w:rsidRPr="00FC482B">
        <w:rPr>
          <w:rFonts w:ascii="GT Pressura" w:eastAsia="Sura" w:hAnsi="GT Pressura" w:cs="Sura"/>
          <w:i/>
          <w:sz w:val="32"/>
          <w:szCs w:val="32"/>
        </w:rPr>
        <w:t xml:space="preserve"> as Producer in 2023 and have loved every minute! The organisation has a wonderful approach to creating work in an ambitious and caring way, not sacrificing one for the other. And this applies to the way they look after their staff too, the systems and processes in place support a great work ethos of trust and collaboration. I have felt </w:t>
      </w:r>
      <w:proofErr w:type="gramStart"/>
      <w:r w:rsidRPr="00FC482B">
        <w:rPr>
          <w:rFonts w:ascii="GT Pressura" w:eastAsia="Sura" w:hAnsi="GT Pressura" w:cs="Sura"/>
          <w:i/>
          <w:sz w:val="32"/>
          <w:szCs w:val="32"/>
        </w:rPr>
        <w:t>really well</w:t>
      </w:r>
      <w:proofErr w:type="gramEnd"/>
      <w:r w:rsidRPr="00FC482B">
        <w:rPr>
          <w:rFonts w:ascii="GT Pressura" w:eastAsia="Sura" w:hAnsi="GT Pressura" w:cs="Sura"/>
          <w:i/>
          <w:sz w:val="32"/>
          <w:szCs w:val="32"/>
        </w:rPr>
        <w:t xml:space="preserve"> supported by my team and line manager.  I have worked in the industry for 15 years and can honestly say I have never worked for such a caring (and efficient!) organisation.”</w:t>
      </w:r>
    </w:p>
    <w:p w14:paraId="78393FE1" w14:textId="77777777" w:rsidR="0098100B" w:rsidRPr="00FC482B" w:rsidRDefault="00000000">
      <w:pPr>
        <w:spacing w:before="240" w:after="240"/>
        <w:jc w:val="center"/>
        <w:rPr>
          <w:rFonts w:ascii="GT Pressura" w:eastAsia="Sura" w:hAnsi="GT Pressura" w:cs="Sura"/>
          <w:sz w:val="32"/>
          <w:szCs w:val="32"/>
        </w:rPr>
      </w:pPr>
      <w:proofErr w:type="spellStart"/>
      <w:r w:rsidRPr="00FC482B">
        <w:rPr>
          <w:rFonts w:ascii="GT Pressura" w:eastAsia="Sura" w:hAnsi="GT Pressura" w:cs="Sura"/>
          <w:sz w:val="32"/>
          <w:szCs w:val="32"/>
        </w:rPr>
        <w:t>Ailie</w:t>
      </w:r>
      <w:proofErr w:type="spellEnd"/>
      <w:r w:rsidRPr="00FC482B">
        <w:rPr>
          <w:rFonts w:ascii="GT Pressura" w:eastAsia="Sura" w:hAnsi="GT Pressura" w:cs="Sura"/>
          <w:sz w:val="32"/>
          <w:szCs w:val="32"/>
        </w:rPr>
        <w:t xml:space="preserve"> </w:t>
      </w:r>
      <w:proofErr w:type="spellStart"/>
      <w:r w:rsidRPr="00FC482B">
        <w:rPr>
          <w:rFonts w:ascii="GT Pressura" w:eastAsia="Sura" w:hAnsi="GT Pressura" w:cs="Sura"/>
          <w:sz w:val="32"/>
          <w:szCs w:val="32"/>
        </w:rPr>
        <w:t>deBonnaire</w:t>
      </w:r>
      <w:proofErr w:type="spellEnd"/>
      <w:r w:rsidRPr="00FC482B">
        <w:rPr>
          <w:rFonts w:ascii="GT Pressura" w:eastAsia="Sura" w:hAnsi="GT Pressura" w:cs="Sura"/>
          <w:sz w:val="32"/>
          <w:szCs w:val="32"/>
        </w:rPr>
        <w:t xml:space="preserve">, Producer </w:t>
      </w:r>
      <w:r w:rsidRPr="00FC482B">
        <w:rPr>
          <w:rFonts w:ascii="GT Pressura" w:eastAsia="Sura" w:hAnsi="GT Pressura" w:cs="Sura"/>
          <w:sz w:val="32"/>
          <w:szCs w:val="32"/>
        </w:rPr>
        <w:br/>
        <w:t>(joined June 2023)</w:t>
      </w:r>
    </w:p>
    <w:p w14:paraId="4754A4D5" w14:textId="77777777" w:rsidR="0098100B" w:rsidRPr="00FC482B" w:rsidRDefault="0098100B">
      <w:pPr>
        <w:spacing w:before="40" w:after="40"/>
        <w:jc w:val="both"/>
        <w:rPr>
          <w:rFonts w:ascii="GT Pressura" w:eastAsia="Sura" w:hAnsi="GT Pressura" w:cs="Sura"/>
          <w:sz w:val="32"/>
          <w:szCs w:val="32"/>
        </w:rPr>
      </w:pPr>
    </w:p>
    <w:p w14:paraId="1544503B" w14:textId="77777777" w:rsidR="0098100B" w:rsidRPr="00FC482B" w:rsidRDefault="00000000">
      <w:pPr>
        <w:rPr>
          <w:rFonts w:ascii="GT Pressura" w:eastAsia="Sura" w:hAnsi="GT Pressura" w:cs="Sura"/>
          <w:b/>
          <w:sz w:val="32"/>
          <w:szCs w:val="32"/>
        </w:rPr>
      </w:pPr>
      <w:r w:rsidRPr="00FC482B">
        <w:rPr>
          <w:rFonts w:ascii="GT Pressura" w:hAnsi="GT Pressura"/>
        </w:rPr>
        <w:br w:type="page"/>
      </w:r>
    </w:p>
    <w:p w14:paraId="78C69A88"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lastRenderedPageBreak/>
        <w:t>Applications</w:t>
      </w:r>
    </w:p>
    <w:p w14:paraId="76234EF6" w14:textId="77777777" w:rsidR="0098100B" w:rsidRPr="00FC482B" w:rsidRDefault="00000000">
      <w:pPr>
        <w:jc w:val="both"/>
        <w:rPr>
          <w:rFonts w:ascii="GT Pressura" w:eastAsia="Sura" w:hAnsi="GT Pressura" w:cs="Sura"/>
          <w:sz w:val="32"/>
          <w:szCs w:val="32"/>
        </w:rPr>
      </w:pPr>
      <w:r w:rsidRPr="00FC482B">
        <w:rPr>
          <w:rFonts w:ascii="GT Pressura" w:eastAsia="Sura" w:hAnsi="GT Pressura" w:cs="Sura"/>
          <w:sz w:val="32"/>
          <w:szCs w:val="32"/>
        </w:rPr>
        <w:t xml:space="preserve"> </w:t>
      </w:r>
    </w:p>
    <w:p w14:paraId="43992170" w14:textId="77777777" w:rsidR="0098100B" w:rsidRPr="00FC482B" w:rsidRDefault="00000000">
      <w:pPr>
        <w:jc w:val="both"/>
        <w:rPr>
          <w:rFonts w:ascii="GT Pressura" w:eastAsia="Sura" w:hAnsi="GT Pressura" w:cs="Sura"/>
          <w:color w:val="1155CC"/>
          <w:sz w:val="32"/>
          <w:szCs w:val="32"/>
        </w:rPr>
      </w:pPr>
      <w:r w:rsidRPr="00FC482B">
        <w:rPr>
          <w:rFonts w:ascii="GT Pressura" w:eastAsia="Sura" w:hAnsi="GT Pressura" w:cs="Sura"/>
          <w:sz w:val="32"/>
          <w:szCs w:val="32"/>
        </w:rPr>
        <w:t xml:space="preserve">To apply, please send a CV and covering letter explaining how your experience, skills and personal attributes are right for the role to </w:t>
      </w:r>
      <w:hyperlink r:id="rId22">
        <w:r w:rsidRPr="00FC482B">
          <w:rPr>
            <w:rFonts w:ascii="GT Pressura" w:eastAsia="Sura" w:hAnsi="GT Pressura" w:cs="Sura"/>
            <w:color w:val="0000FF"/>
            <w:sz w:val="32"/>
            <w:szCs w:val="32"/>
            <w:u w:val="single"/>
          </w:rPr>
          <w:t>applications@paraorchestra.com</w:t>
        </w:r>
      </w:hyperlink>
    </w:p>
    <w:p w14:paraId="64A49915" w14:textId="77777777" w:rsidR="0098100B" w:rsidRPr="00FC482B" w:rsidRDefault="00000000">
      <w:pPr>
        <w:jc w:val="both"/>
        <w:rPr>
          <w:rFonts w:ascii="GT Pressura" w:eastAsia="Sura" w:hAnsi="GT Pressura" w:cs="Sura"/>
          <w:sz w:val="32"/>
          <w:szCs w:val="32"/>
        </w:rPr>
      </w:pPr>
      <w:r w:rsidRPr="00FC482B">
        <w:rPr>
          <w:rFonts w:ascii="GT Pressura" w:eastAsia="Sura" w:hAnsi="GT Pressura" w:cs="Sura"/>
          <w:sz w:val="32"/>
          <w:szCs w:val="32"/>
        </w:rPr>
        <w:t xml:space="preserve"> </w:t>
      </w:r>
    </w:p>
    <w:p w14:paraId="19919AD7" w14:textId="77777777" w:rsidR="0098100B" w:rsidRPr="00FC482B" w:rsidRDefault="00000000">
      <w:pPr>
        <w:jc w:val="both"/>
        <w:rPr>
          <w:rFonts w:ascii="GT Pressura" w:eastAsia="Sura" w:hAnsi="GT Pressura" w:cs="Sura"/>
          <w:sz w:val="32"/>
          <w:szCs w:val="32"/>
        </w:rPr>
      </w:pPr>
      <w:r w:rsidRPr="00FC482B">
        <w:rPr>
          <w:rFonts w:ascii="GT Pressura" w:eastAsia="Sura" w:hAnsi="GT Pressura" w:cs="Sura"/>
          <w:sz w:val="32"/>
          <w:szCs w:val="32"/>
        </w:rPr>
        <w:t>Please pay particular attention to the key responsibilities and the person specification, as matching these to your skills, experience and attributes is how we determine our shortlist for interviews.</w:t>
      </w:r>
    </w:p>
    <w:p w14:paraId="01EDE647"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 xml:space="preserve"> </w:t>
      </w:r>
    </w:p>
    <w:p w14:paraId="1EA7DFCD" w14:textId="77777777" w:rsidR="0098100B" w:rsidRPr="00FC482B" w:rsidRDefault="00000000">
      <w:pPr>
        <w:jc w:val="both"/>
        <w:rPr>
          <w:rFonts w:ascii="GT Pressura" w:eastAsia="Sura" w:hAnsi="GT Pressura" w:cs="Sura"/>
          <w:sz w:val="32"/>
          <w:szCs w:val="32"/>
        </w:rPr>
      </w:pPr>
      <w:r w:rsidRPr="00FC482B">
        <w:rPr>
          <w:rFonts w:ascii="GT Pressura" w:eastAsia="Sura" w:hAnsi="GT Pressura" w:cs="Sura"/>
          <w:sz w:val="32"/>
          <w:szCs w:val="32"/>
        </w:rPr>
        <w:t>Your covering letter can be a video or an audio file (no longer than 4 minutes) or written (no more than 2 sides of A4).</w:t>
      </w:r>
    </w:p>
    <w:p w14:paraId="2941832F" w14:textId="77777777" w:rsidR="0098100B" w:rsidRPr="00FC482B" w:rsidRDefault="00000000">
      <w:pPr>
        <w:jc w:val="both"/>
        <w:rPr>
          <w:rFonts w:ascii="GT Pressura" w:eastAsia="Sura" w:hAnsi="GT Pressura" w:cs="Sura"/>
          <w:sz w:val="32"/>
          <w:szCs w:val="32"/>
        </w:rPr>
      </w:pPr>
      <w:r w:rsidRPr="00FC482B">
        <w:rPr>
          <w:rFonts w:ascii="GT Pressura" w:eastAsia="Sura" w:hAnsi="GT Pressura" w:cs="Sura"/>
          <w:sz w:val="32"/>
          <w:szCs w:val="32"/>
        </w:rPr>
        <w:t xml:space="preserve"> </w:t>
      </w:r>
    </w:p>
    <w:p w14:paraId="51526609" w14:textId="77777777" w:rsidR="0098100B" w:rsidRPr="00FC482B" w:rsidRDefault="00000000">
      <w:pPr>
        <w:jc w:val="both"/>
        <w:rPr>
          <w:rFonts w:ascii="GT Pressura" w:eastAsia="Sura" w:hAnsi="GT Pressura" w:cs="Sura"/>
          <w:sz w:val="32"/>
          <w:szCs w:val="32"/>
        </w:rPr>
      </w:pPr>
      <w:r w:rsidRPr="00FC482B">
        <w:rPr>
          <w:rFonts w:ascii="GT Pressura" w:eastAsia="Sura" w:hAnsi="GT Pressura" w:cs="Sura"/>
          <w:sz w:val="32"/>
          <w:szCs w:val="32"/>
        </w:rPr>
        <w:t>Please download and return a completed</w:t>
      </w:r>
      <w:hyperlink r:id="rId23">
        <w:r w:rsidRPr="00FC482B">
          <w:rPr>
            <w:rFonts w:ascii="GT Pressura" w:eastAsia="Sura" w:hAnsi="GT Pressura" w:cs="Sura"/>
            <w:sz w:val="32"/>
            <w:szCs w:val="32"/>
          </w:rPr>
          <w:t xml:space="preserve"> </w:t>
        </w:r>
      </w:hyperlink>
      <w:hyperlink r:id="rId24">
        <w:r w:rsidRPr="00FC482B">
          <w:rPr>
            <w:rFonts w:ascii="GT Pressura" w:eastAsia="Sura" w:hAnsi="GT Pressura" w:cs="Sura"/>
            <w:color w:val="1155CC"/>
            <w:sz w:val="32"/>
            <w:szCs w:val="32"/>
            <w:u w:val="single"/>
          </w:rPr>
          <w:t>Equal Opportunities Survey</w:t>
        </w:r>
      </w:hyperlink>
      <w:r w:rsidRPr="00FC482B">
        <w:rPr>
          <w:rFonts w:ascii="GT Pressura" w:eastAsia="Sura" w:hAnsi="GT Pressura" w:cs="Sura"/>
          <w:sz w:val="32"/>
          <w:szCs w:val="32"/>
        </w:rPr>
        <w:t xml:space="preserve"> along with your application.</w:t>
      </w:r>
    </w:p>
    <w:p w14:paraId="61213771" w14:textId="77777777" w:rsidR="0098100B" w:rsidRPr="00FC482B" w:rsidRDefault="00000000">
      <w:pPr>
        <w:jc w:val="both"/>
        <w:rPr>
          <w:rFonts w:ascii="GT Pressura" w:eastAsia="Sura" w:hAnsi="GT Pressura" w:cs="Sura"/>
          <w:sz w:val="32"/>
          <w:szCs w:val="32"/>
        </w:rPr>
      </w:pPr>
      <w:r w:rsidRPr="00FC482B">
        <w:rPr>
          <w:rFonts w:ascii="GT Pressura" w:eastAsia="Sura" w:hAnsi="GT Pressura" w:cs="Sura"/>
          <w:sz w:val="32"/>
          <w:szCs w:val="32"/>
        </w:rPr>
        <w:t xml:space="preserve"> </w:t>
      </w:r>
    </w:p>
    <w:p w14:paraId="5258D187" w14:textId="77777777" w:rsidR="0098100B" w:rsidRPr="00FC482B" w:rsidRDefault="00000000">
      <w:pPr>
        <w:jc w:val="both"/>
        <w:rPr>
          <w:rFonts w:ascii="GT Pressura" w:eastAsia="Sura" w:hAnsi="GT Pressura" w:cs="Sura"/>
          <w:sz w:val="32"/>
          <w:szCs w:val="32"/>
        </w:rPr>
      </w:pPr>
      <w:r w:rsidRPr="00FC482B">
        <w:rPr>
          <w:rFonts w:ascii="GT Pressura" w:eastAsia="Sura" w:hAnsi="GT Pressura" w:cs="Sura"/>
          <w:sz w:val="32"/>
          <w:szCs w:val="32"/>
        </w:rPr>
        <w:t xml:space="preserve">If you need access support to complete and submit your application, please email </w:t>
      </w:r>
      <w:hyperlink r:id="rId25">
        <w:r w:rsidRPr="00FC482B">
          <w:rPr>
            <w:rFonts w:ascii="GT Pressura" w:eastAsia="Sura" w:hAnsi="GT Pressura" w:cs="Sura"/>
            <w:color w:val="0000FF"/>
            <w:sz w:val="32"/>
            <w:szCs w:val="32"/>
            <w:u w:val="single"/>
          </w:rPr>
          <w:t>applications@paraorchestra.com</w:t>
        </w:r>
      </w:hyperlink>
      <w:r w:rsidRPr="00FC482B">
        <w:rPr>
          <w:rFonts w:ascii="GT Pressura" w:eastAsia="Sura" w:hAnsi="GT Pressura" w:cs="Sura"/>
          <w:sz w:val="32"/>
          <w:szCs w:val="32"/>
        </w:rPr>
        <w:t xml:space="preserve"> and let us know how best to contact you.</w:t>
      </w:r>
    </w:p>
    <w:p w14:paraId="346AFBF7" w14:textId="77777777" w:rsidR="0098100B" w:rsidRPr="00FC482B" w:rsidRDefault="00000000">
      <w:pPr>
        <w:jc w:val="both"/>
        <w:rPr>
          <w:rFonts w:ascii="GT Pressura" w:eastAsia="Sura" w:hAnsi="GT Pressura" w:cs="Sura"/>
          <w:sz w:val="32"/>
          <w:szCs w:val="32"/>
        </w:rPr>
      </w:pPr>
      <w:r w:rsidRPr="00FC482B">
        <w:rPr>
          <w:rFonts w:ascii="GT Pressura" w:eastAsia="Sura" w:hAnsi="GT Pressura" w:cs="Sura"/>
          <w:sz w:val="32"/>
          <w:szCs w:val="32"/>
        </w:rPr>
        <w:t xml:space="preserve"> </w:t>
      </w:r>
    </w:p>
    <w:p w14:paraId="0750F6FE" w14:textId="77777777" w:rsidR="0098100B" w:rsidRPr="00FC482B" w:rsidRDefault="00000000">
      <w:pPr>
        <w:jc w:val="both"/>
        <w:rPr>
          <w:rFonts w:ascii="GT Pressura" w:eastAsia="Sura" w:hAnsi="GT Pressura" w:cs="Sura"/>
          <w:sz w:val="32"/>
          <w:szCs w:val="32"/>
        </w:rPr>
      </w:pPr>
      <w:r w:rsidRPr="00FC482B">
        <w:rPr>
          <w:rFonts w:ascii="GT Pressura" w:eastAsia="Sura" w:hAnsi="GT Pressura" w:cs="Sura"/>
          <w:sz w:val="32"/>
          <w:szCs w:val="32"/>
        </w:rPr>
        <w:t>Here are some application Dos and Don’ts to bear in mind:</w:t>
      </w:r>
    </w:p>
    <w:p w14:paraId="482033F5" w14:textId="77777777" w:rsidR="0098100B" w:rsidRPr="00FC482B" w:rsidRDefault="00000000">
      <w:pPr>
        <w:ind w:left="1080" w:hanging="360"/>
        <w:jc w:val="both"/>
        <w:rPr>
          <w:rFonts w:ascii="GT Pressura" w:eastAsia="Sura" w:hAnsi="GT Pressura" w:cs="Sura"/>
          <w:sz w:val="32"/>
          <w:szCs w:val="32"/>
        </w:rPr>
      </w:pPr>
      <w:r w:rsidRPr="00FC482B">
        <w:rPr>
          <w:rFonts w:ascii="GT Pressura" w:eastAsia="Sura" w:hAnsi="GT Pressura" w:cs="Sura"/>
          <w:sz w:val="32"/>
          <w:szCs w:val="32"/>
        </w:rPr>
        <w:t>-</w:t>
      </w:r>
      <w:r w:rsidRPr="00FC482B">
        <w:rPr>
          <w:rFonts w:ascii="GT Pressura" w:eastAsia="Sura" w:hAnsi="GT Pressura" w:cs="Sura"/>
          <w:sz w:val="14"/>
          <w:szCs w:val="14"/>
        </w:rPr>
        <w:t xml:space="preserve">   </w:t>
      </w:r>
      <w:r w:rsidRPr="00FC482B">
        <w:rPr>
          <w:rFonts w:ascii="GT Pressura" w:eastAsia="Sura" w:hAnsi="GT Pressura" w:cs="Sura"/>
          <w:sz w:val="14"/>
          <w:szCs w:val="14"/>
        </w:rPr>
        <w:tab/>
      </w:r>
      <w:r w:rsidRPr="00FC482B">
        <w:rPr>
          <w:rFonts w:ascii="GT Pressura" w:eastAsia="Sura" w:hAnsi="GT Pressura" w:cs="Sura"/>
          <w:sz w:val="32"/>
          <w:szCs w:val="32"/>
        </w:rPr>
        <w:t>DO include your phone number and contact details</w:t>
      </w:r>
    </w:p>
    <w:p w14:paraId="16761500" w14:textId="77777777" w:rsidR="0098100B" w:rsidRPr="00FC482B" w:rsidRDefault="00000000">
      <w:pPr>
        <w:ind w:left="1080" w:hanging="360"/>
        <w:jc w:val="both"/>
        <w:rPr>
          <w:rFonts w:ascii="GT Pressura" w:eastAsia="Sura" w:hAnsi="GT Pressura" w:cs="Sura"/>
          <w:sz w:val="32"/>
          <w:szCs w:val="32"/>
        </w:rPr>
      </w:pPr>
      <w:r w:rsidRPr="00FC482B">
        <w:rPr>
          <w:rFonts w:ascii="GT Pressura" w:eastAsia="Sura" w:hAnsi="GT Pressura" w:cs="Sura"/>
          <w:sz w:val="32"/>
          <w:szCs w:val="32"/>
        </w:rPr>
        <w:t>-</w:t>
      </w:r>
      <w:r w:rsidRPr="00FC482B">
        <w:rPr>
          <w:rFonts w:ascii="GT Pressura" w:eastAsia="Sura" w:hAnsi="GT Pressura" w:cs="Sura"/>
          <w:sz w:val="14"/>
          <w:szCs w:val="14"/>
        </w:rPr>
        <w:t xml:space="preserve">   </w:t>
      </w:r>
      <w:r w:rsidRPr="00FC482B">
        <w:rPr>
          <w:rFonts w:ascii="GT Pressura" w:eastAsia="Sura" w:hAnsi="GT Pressura" w:cs="Sura"/>
          <w:sz w:val="14"/>
          <w:szCs w:val="14"/>
        </w:rPr>
        <w:tab/>
      </w:r>
      <w:r w:rsidRPr="00FC482B">
        <w:rPr>
          <w:rFonts w:ascii="GT Pressura" w:eastAsia="Sura" w:hAnsi="GT Pressura" w:cs="Sura"/>
          <w:sz w:val="32"/>
          <w:szCs w:val="32"/>
        </w:rPr>
        <w:t>DO include dates on your work history</w:t>
      </w:r>
    </w:p>
    <w:p w14:paraId="4B10500E" w14:textId="77777777" w:rsidR="0098100B" w:rsidRPr="00FC482B" w:rsidRDefault="00000000">
      <w:pPr>
        <w:ind w:left="1080" w:hanging="360"/>
        <w:jc w:val="both"/>
        <w:rPr>
          <w:rFonts w:ascii="GT Pressura" w:eastAsia="Sura" w:hAnsi="GT Pressura" w:cs="Sura"/>
          <w:sz w:val="32"/>
          <w:szCs w:val="32"/>
        </w:rPr>
      </w:pPr>
      <w:r w:rsidRPr="00FC482B">
        <w:rPr>
          <w:rFonts w:ascii="GT Pressura" w:eastAsia="Sura" w:hAnsi="GT Pressura" w:cs="Sura"/>
          <w:sz w:val="32"/>
          <w:szCs w:val="32"/>
        </w:rPr>
        <w:t>-</w:t>
      </w:r>
      <w:r w:rsidRPr="00FC482B">
        <w:rPr>
          <w:rFonts w:ascii="GT Pressura" w:eastAsia="Sura" w:hAnsi="GT Pressura" w:cs="Sura"/>
          <w:sz w:val="14"/>
          <w:szCs w:val="14"/>
        </w:rPr>
        <w:t xml:space="preserve">   </w:t>
      </w:r>
      <w:r w:rsidRPr="00FC482B">
        <w:rPr>
          <w:rFonts w:ascii="GT Pressura" w:eastAsia="Sura" w:hAnsi="GT Pressura" w:cs="Sura"/>
          <w:sz w:val="14"/>
          <w:szCs w:val="14"/>
        </w:rPr>
        <w:tab/>
      </w:r>
      <w:r w:rsidRPr="00FC482B">
        <w:rPr>
          <w:rFonts w:ascii="GT Pressura" w:eastAsia="Sura" w:hAnsi="GT Pressura" w:cs="Sura"/>
          <w:sz w:val="32"/>
          <w:szCs w:val="32"/>
        </w:rPr>
        <w:t>DO tell us how you heard about the job</w:t>
      </w:r>
    </w:p>
    <w:p w14:paraId="4BDC059F" w14:textId="77777777" w:rsidR="0098100B" w:rsidRPr="00FC482B" w:rsidRDefault="00000000">
      <w:pPr>
        <w:ind w:left="1080" w:hanging="360"/>
        <w:jc w:val="both"/>
        <w:rPr>
          <w:rFonts w:ascii="GT Pressura" w:eastAsia="Sura" w:hAnsi="GT Pressura" w:cs="Sura"/>
          <w:sz w:val="32"/>
          <w:szCs w:val="32"/>
        </w:rPr>
      </w:pPr>
      <w:r w:rsidRPr="00FC482B">
        <w:rPr>
          <w:rFonts w:ascii="GT Pressura" w:eastAsia="Sura" w:hAnsi="GT Pressura" w:cs="Sura"/>
          <w:sz w:val="32"/>
          <w:szCs w:val="32"/>
        </w:rPr>
        <w:t>-</w:t>
      </w:r>
      <w:r w:rsidRPr="00FC482B">
        <w:rPr>
          <w:rFonts w:ascii="GT Pressura" w:eastAsia="Sura" w:hAnsi="GT Pressura" w:cs="Sura"/>
          <w:sz w:val="14"/>
          <w:szCs w:val="14"/>
        </w:rPr>
        <w:t xml:space="preserve">   </w:t>
      </w:r>
      <w:r w:rsidRPr="00FC482B">
        <w:rPr>
          <w:rFonts w:ascii="GT Pressura" w:eastAsia="Sura" w:hAnsi="GT Pressura" w:cs="Sura"/>
          <w:sz w:val="14"/>
          <w:szCs w:val="14"/>
        </w:rPr>
        <w:tab/>
      </w:r>
      <w:r w:rsidRPr="00FC482B">
        <w:rPr>
          <w:rFonts w:ascii="GT Pressura" w:eastAsia="Sura" w:hAnsi="GT Pressura" w:cs="Sura"/>
          <w:sz w:val="32"/>
          <w:szCs w:val="32"/>
        </w:rPr>
        <w:t>DON’T include a photo or your date of birth – this is confidential data you don’t need to share with us</w:t>
      </w:r>
    </w:p>
    <w:p w14:paraId="52D08B1D" w14:textId="77777777" w:rsidR="0098100B" w:rsidRPr="00FC482B" w:rsidRDefault="00000000">
      <w:pPr>
        <w:ind w:left="1080" w:hanging="360"/>
        <w:jc w:val="both"/>
        <w:rPr>
          <w:rFonts w:ascii="GT Pressura" w:eastAsia="Sura" w:hAnsi="GT Pressura" w:cs="Sura"/>
          <w:sz w:val="32"/>
          <w:szCs w:val="32"/>
        </w:rPr>
      </w:pPr>
      <w:r w:rsidRPr="00FC482B">
        <w:rPr>
          <w:rFonts w:ascii="GT Pressura" w:eastAsia="Sura" w:hAnsi="GT Pressura" w:cs="Sura"/>
          <w:sz w:val="32"/>
          <w:szCs w:val="32"/>
        </w:rPr>
        <w:t>-</w:t>
      </w:r>
      <w:r w:rsidRPr="00FC482B">
        <w:rPr>
          <w:rFonts w:ascii="GT Pressura" w:eastAsia="Sura" w:hAnsi="GT Pressura" w:cs="Sura"/>
          <w:sz w:val="14"/>
          <w:szCs w:val="14"/>
        </w:rPr>
        <w:t xml:space="preserve">   </w:t>
      </w:r>
      <w:r w:rsidRPr="00FC482B">
        <w:rPr>
          <w:rFonts w:ascii="GT Pressura" w:eastAsia="Sura" w:hAnsi="GT Pressura" w:cs="Sura"/>
          <w:sz w:val="14"/>
          <w:szCs w:val="14"/>
        </w:rPr>
        <w:tab/>
      </w:r>
      <w:r w:rsidRPr="00FC482B">
        <w:rPr>
          <w:rFonts w:ascii="GT Pressura" w:eastAsia="Sura" w:hAnsi="GT Pressura" w:cs="Sura"/>
          <w:sz w:val="32"/>
          <w:szCs w:val="32"/>
        </w:rPr>
        <w:t>DON’T forget to proofread for spelling and grammar errors</w:t>
      </w:r>
    </w:p>
    <w:p w14:paraId="2575B606" w14:textId="77777777" w:rsidR="0098100B" w:rsidRPr="00FC482B" w:rsidRDefault="00000000">
      <w:pPr>
        <w:jc w:val="both"/>
        <w:rPr>
          <w:rFonts w:ascii="GT Pressura" w:eastAsia="Sura" w:hAnsi="GT Pressura" w:cs="Sura"/>
          <w:sz w:val="32"/>
          <w:szCs w:val="32"/>
        </w:rPr>
      </w:pPr>
      <w:r w:rsidRPr="00FC482B">
        <w:rPr>
          <w:rFonts w:ascii="GT Pressura" w:eastAsia="Sura" w:hAnsi="GT Pressura" w:cs="Sura"/>
          <w:sz w:val="32"/>
          <w:szCs w:val="32"/>
        </w:rPr>
        <w:t xml:space="preserve"> </w:t>
      </w:r>
    </w:p>
    <w:p w14:paraId="2FD4B988" w14:textId="77777777" w:rsidR="0098100B" w:rsidRPr="00FC482B" w:rsidRDefault="0098100B">
      <w:pPr>
        <w:rPr>
          <w:rFonts w:ascii="GT Pressura" w:eastAsia="Sura" w:hAnsi="GT Pressura" w:cs="Sura"/>
        </w:rPr>
      </w:pPr>
    </w:p>
    <w:p w14:paraId="0EDE5679" w14:textId="77777777" w:rsidR="0098100B" w:rsidRPr="00FC482B" w:rsidRDefault="0098100B">
      <w:pPr>
        <w:rPr>
          <w:rFonts w:ascii="GT Pressura" w:eastAsia="Sura" w:hAnsi="GT Pressura" w:cs="Sura"/>
          <w:b/>
          <w:sz w:val="32"/>
          <w:szCs w:val="32"/>
        </w:rPr>
      </w:pPr>
    </w:p>
    <w:p w14:paraId="02A81F0D" w14:textId="77777777" w:rsidR="0098100B" w:rsidRPr="00FC482B" w:rsidRDefault="00000000">
      <w:pPr>
        <w:rPr>
          <w:rFonts w:ascii="GT Pressura" w:eastAsia="Sura" w:hAnsi="GT Pressura" w:cs="Sura"/>
          <w:b/>
          <w:sz w:val="32"/>
          <w:szCs w:val="32"/>
        </w:rPr>
      </w:pPr>
      <w:r w:rsidRPr="00FC482B">
        <w:rPr>
          <w:rFonts w:ascii="GT Pressura" w:hAnsi="GT Pressura"/>
        </w:rPr>
        <w:br w:type="page"/>
      </w:r>
    </w:p>
    <w:p w14:paraId="06BBE6F4"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lastRenderedPageBreak/>
        <w:t>Interview Process and Key Dates</w:t>
      </w:r>
    </w:p>
    <w:p w14:paraId="7197DF14" w14:textId="77777777" w:rsidR="0098100B" w:rsidRPr="00FC482B" w:rsidRDefault="00000000">
      <w:pPr>
        <w:jc w:val="both"/>
        <w:rPr>
          <w:rFonts w:ascii="GT Pressura" w:eastAsia="Sura" w:hAnsi="GT Pressura" w:cs="Sura"/>
          <w:b/>
          <w:sz w:val="32"/>
          <w:szCs w:val="32"/>
        </w:rPr>
      </w:pPr>
      <w:r w:rsidRPr="00FC482B">
        <w:rPr>
          <w:rFonts w:ascii="GT Pressura" w:eastAsia="Sura" w:hAnsi="GT Pressura" w:cs="Sura"/>
          <w:b/>
          <w:sz w:val="32"/>
          <w:szCs w:val="32"/>
        </w:rPr>
        <w:t xml:space="preserve"> </w:t>
      </w:r>
    </w:p>
    <w:p w14:paraId="6A55FB30" w14:textId="77777777" w:rsidR="0098100B" w:rsidRPr="00FC482B" w:rsidRDefault="00000000">
      <w:pPr>
        <w:jc w:val="both"/>
        <w:rPr>
          <w:rFonts w:ascii="GT Pressura" w:eastAsia="Sura" w:hAnsi="GT Pressura" w:cs="Sura"/>
          <w:b/>
          <w:sz w:val="32"/>
          <w:szCs w:val="32"/>
          <w:u w:val="single"/>
        </w:rPr>
      </w:pPr>
      <w:r w:rsidRPr="00FC482B">
        <w:rPr>
          <w:rFonts w:ascii="GT Pressura" w:eastAsia="Sura" w:hAnsi="GT Pressura" w:cs="Sura"/>
          <w:sz w:val="32"/>
          <w:szCs w:val="32"/>
        </w:rPr>
        <w:t xml:space="preserve">The deadline for applications is </w:t>
      </w:r>
      <w:r w:rsidRPr="00FC482B">
        <w:rPr>
          <w:rFonts w:ascii="GT Pressura" w:eastAsia="Sura" w:hAnsi="GT Pressura" w:cs="Sura"/>
          <w:b/>
          <w:sz w:val="32"/>
          <w:szCs w:val="32"/>
          <w:u w:val="single"/>
        </w:rPr>
        <w:t>10am Thursday 1st August 2024</w:t>
      </w:r>
    </w:p>
    <w:p w14:paraId="7F9257CB" w14:textId="77777777" w:rsidR="0098100B" w:rsidRPr="00FC482B" w:rsidRDefault="0098100B">
      <w:pPr>
        <w:jc w:val="both"/>
        <w:rPr>
          <w:rFonts w:ascii="GT Pressura" w:eastAsia="Sura" w:hAnsi="GT Pressura" w:cs="Sura"/>
          <w:b/>
          <w:sz w:val="32"/>
          <w:szCs w:val="32"/>
          <w:u w:val="single"/>
        </w:rPr>
      </w:pPr>
    </w:p>
    <w:p w14:paraId="2C3F1483" w14:textId="77777777" w:rsidR="0098100B" w:rsidRPr="00FC482B" w:rsidRDefault="00000000">
      <w:pPr>
        <w:jc w:val="both"/>
        <w:rPr>
          <w:rFonts w:ascii="GT Pressura" w:eastAsia="Sura" w:hAnsi="GT Pressura" w:cs="Sura"/>
          <w:sz w:val="32"/>
          <w:szCs w:val="32"/>
        </w:rPr>
      </w:pPr>
      <w:r w:rsidRPr="00FC482B">
        <w:rPr>
          <w:rFonts w:ascii="GT Pressura" w:eastAsia="Sura" w:hAnsi="GT Pressura" w:cs="Sura"/>
          <w:sz w:val="32"/>
          <w:szCs w:val="32"/>
        </w:rPr>
        <w:t>Interviews will take place on</w:t>
      </w:r>
      <w:r w:rsidRPr="00FC482B">
        <w:rPr>
          <w:rFonts w:ascii="GT Pressura" w:eastAsia="Sura" w:hAnsi="GT Pressura" w:cs="Sura"/>
          <w:b/>
          <w:sz w:val="32"/>
          <w:szCs w:val="32"/>
        </w:rPr>
        <w:t xml:space="preserve"> </w:t>
      </w:r>
      <w:r w:rsidRPr="00FC482B">
        <w:rPr>
          <w:rFonts w:ascii="GT Pressura" w:eastAsia="Sura" w:hAnsi="GT Pressura" w:cs="Sura"/>
          <w:b/>
          <w:sz w:val="32"/>
          <w:szCs w:val="32"/>
          <w:u w:val="single"/>
        </w:rPr>
        <w:t>Wednesday 7th &amp; Thursday 8th August 2024</w:t>
      </w:r>
    </w:p>
    <w:p w14:paraId="0B02B28B" w14:textId="77777777" w:rsidR="0098100B" w:rsidRPr="00FC482B" w:rsidRDefault="00000000">
      <w:pPr>
        <w:jc w:val="both"/>
        <w:rPr>
          <w:rFonts w:ascii="GT Pressura" w:eastAsia="Sura" w:hAnsi="GT Pressura" w:cs="Sura"/>
          <w:sz w:val="32"/>
          <w:szCs w:val="32"/>
        </w:rPr>
      </w:pPr>
      <w:r w:rsidRPr="00FC482B">
        <w:rPr>
          <w:rFonts w:ascii="GT Pressura" w:eastAsia="Sura" w:hAnsi="GT Pressura" w:cs="Sura"/>
          <w:sz w:val="32"/>
          <w:szCs w:val="32"/>
        </w:rPr>
        <w:t xml:space="preserve">  </w:t>
      </w:r>
    </w:p>
    <w:p w14:paraId="018846E2" w14:textId="77777777" w:rsidR="0098100B" w:rsidRPr="00FC482B" w:rsidRDefault="00000000">
      <w:pPr>
        <w:jc w:val="both"/>
        <w:rPr>
          <w:rFonts w:ascii="GT Pressura" w:eastAsia="Sura" w:hAnsi="GT Pressura" w:cs="Sura"/>
          <w:sz w:val="32"/>
          <w:szCs w:val="32"/>
        </w:rPr>
      </w:pPr>
      <w:r w:rsidRPr="00FC482B">
        <w:rPr>
          <w:rFonts w:ascii="GT Pressura" w:eastAsia="Sura" w:hAnsi="GT Pressura" w:cs="Sura"/>
          <w:sz w:val="32"/>
          <w:szCs w:val="32"/>
        </w:rPr>
        <w:t xml:space="preserve">If your application is successfully shortlisted and you are invited to an interview, we will provide interview questions in advance, along with an organisational chart outlining </w:t>
      </w:r>
      <w:proofErr w:type="gramStart"/>
      <w:r w:rsidRPr="00FC482B">
        <w:rPr>
          <w:rFonts w:ascii="GT Pressura" w:eastAsia="Sura" w:hAnsi="GT Pressura" w:cs="Sura"/>
          <w:sz w:val="32"/>
          <w:szCs w:val="32"/>
        </w:rPr>
        <w:t>all of</w:t>
      </w:r>
      <w:proofErr w:type="gramEnd"/>
      <w:r w:rsidRPr="00FC482B">
        <w:rPr>
          <w:rFonts w:ascii="GT Pressura" w:eastAsia="Sura" w:hAnsi="GT Pressura" w:cs="Sura"/>
          <w:sz w:val="32"/>
          <w:szCs w:val="32"/>
        </w:rPr>
        <w:t xml:space="preserve"> the different roles in the organisation. Please be forthcoming with any access needs ahead of your interview so that we may accommodate them.</w:t>
      </w:r>
    </w:p>
    <w:p w14:paraId="6413EB0C" w14:textId="77777777" w:rsidR="0098100B" w:rsidRPr="00FC482B" w:rsidRDefault="00000000">
      <w:pPr>
        <w:jc w:val="both"/>
        <w:rPr>
          <w:rFonts w:ascii="GT Pressura" w:eastAsia="Sura" w:hAnsi="GT Pressura" w:cs="Sura"/>
          <w:sz w:val="32"/>
          <w:szCs w:val="32"/>
        </w:rPr>
      </w:pPr>
      <w:r w:rsidRPr="00FC482B">
        <w:rPr>
          <w:rFonts w:ascii="GT Pressura" w:eastAsia="Sura" w:hAnsi="GT Pressura" w:cs="Sura"/>
          <w:sz w:val="32"/>
          <w:szCs w:val="32"/>
        </w:rPr>
        <w:t xml:space="preserve"> </w:t>
      </w:r>
    </w:p>
    <w:p w14:paraId="6B2D05DF" w14:textId="77777777" w:rsidR="0098100B" w:rsidRPr="00FC482B" w:rsidRDefault="00000000">
      <w:pPr>
        <w:jc w:val="both"/>
        <w:rPr>
          <w:rFonts w:ascii="GT Pressura" w:eastAsia="Sura" w:hAnsi="GT Pressura" w:cs="Sura"/>
          <w:sz w:val="32"/>
          <w:szCs w:val="32"/>
        </w:rPr>
      </w:pPr>
      <w:r w:rsidRPr="00FC482B">
        <w:rPr>
          <w:rFonts w:ascii="GT Pressura" w:eastAsia="Sura" w:hAnsi="GT Pressura" w:cs="Sura"/>
          <w:sz w:val="32"/>
          <w:szCs w:val="32"/>
        </w:rPr>
        <w:t xml:space="preserve">Interviews are likely to be held in person in Bristol, however, we are also happy to facilitate a Zoom interview with the panel if this works better for you. In certain </w:t>
      </w:r>
      <w:proofErr w:type="gramStart"/>
      <w:r w:rsidRPr="00FC482B">
        <w:rPr>
          <w:rFonts w:ascii="GT Pressura" w:eastAsia="Sura" w:hAnsi="GT Pressura" w:cs="Sura"/>
          <w:sz w:val="32"/>
          <w:szCs w:val="32"/>
        </w:rPr>
        <w:t>situations</w:t>
      </w:r>
      <w:proofErr w:type="gramEnd"/>
      <w:r w:rsidRPr="00FC482B">
        <w:rPr>
          <w:rFonts w:ascii="GT Pressura" w:eastAsia="Sura" w:hAnsi="GT Pressura" w:cs="Sura"/>
          <w:sz w:val="32"/>
          <w:szCs w:val="32"/>
        </w:rPr>
        <w:t xml:space="preserve"> we may decide to hold all interviews online using Zoom. If the interviews are held in person, we are happy to reimburse your travel expenses, and any additional access costs that you might have.</w:t>
      </w:r>
    </w:p>
    <w:p w14:paraId="39473180"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 xml:space="preserve"> </w:t>
      </w:r>
    </w:p>
    <w:p w14:paraId="7B42CE25"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t xml:space="preserve"> </w:t>
      </w:r>
    </w:p>
    <w:p w14:paraId="4CEB48B1"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t>Feedback</w:t>
      </w:r>
    </w:p>
    <w:p w14:paraId="795093AD"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t xml:space="preserve"> </w:t>
      </w:r>
    </w:p>
    <w:p w14:paraId="233E4AD6" w14:textId="77777777" w:rsidR="0098100B" w:rsidRPr="00FC482B" w:rsidRDefault="00000000">
      <w:pPr>
        <w:jc w:val="both"/>
        <w:rPr>
          <w:rFonts w:ascii="GT Pressura" w:eastAsia="Sura" w:hAnsi="GT Pressura" w:cs="Sura"/>
          <w:sz w:val="32"/>
          <w:szCs w:val="32"/>
        </w:rPr>
      </w:pPr>
      <w:r w:rsidRPr="00FC482B">
        <w:rPr>
          <w:rFonts w:ascii="GT Pressura" w:eastAsia="Sura" w:hAnsi="GT Pressura" w:cs="Sura"/>
          <w:sz w:val="32"/>
          <w:szCs w:val="32"/>
        </w:rPr>
        <w:t xml:space="preserve">If you are invited to interview but are </w:t>
      </w:r>
      <w:proofErr w:type="gramStart"/>
      <w:r w:rsidRPr="00FC482B">
        <w:rPr>
          <w:rFonts w:ascii="GT Pressura" w:eastAsia="Sura" w:hAnsi="GT Pressura" w:cs="Sura"/>
          <w:sz w:val="32"/>
          <w:szCs w:val="32"/>
        </w:rPr>
        <w:t>unsuccessful</w:t>
      </w:r>
      <w:proofErr w:type="gramEnd"/>
      <w:r w:rsidRPr="00FC482B">
        <w:rPr>
          <w:rFonts w:ascii="GT Pressura" w:eastAsia="Sura" w:hAnsi="GT Pressura" w:cs="Sura"/>
          <w:sz w:val="32"/>
          <w:szCs w:val="32"/>
        </w:rPr>
        <w:t xml:space="preserve"> we will provide feedback – on request – within two weeks of your interview. This may be verbal or written. We are unable to offer feedback on your initial application alone due to the high number of applications that we receive. If you have not heard from us within three weeks of the deadline, you can assume that on this occasion you have been unsuccessful.</w:t>
      </w:r>
    </w:p>
    <w:p w14:paraId="27C9B84E"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 xml:space="preserve"> </w:t>
      </w:r>
    </w:p>
    <w:p w14:paraId="00B04389" w14:textId="77777777" w:rsidR="0098100B" w:rsidRPr="00FC482B" w:rsidRDefault="0098100B">
      <w:pPr>
        <w:rPr>
          <w:rFonts w:ascii="GT Pressura" w:eastAsia="Sura" w:hAnsi="GT Pressura" w:cs="Sura"/>
          <w:b/>
          <w:sz w:val="32"/>
          <w:szCs w:val="32"/>
        </w:rPr>
      </w:pPr>
    </w:p>
    <w:p w14:paraId="051B7EEB" w14:textId="77777777" w:rsidR="0098100B" w:rsidRPr="00FC482B" w:rsidRDefault="00000000">
      <w:pPr>
        <w:rPr>
          <w:rFonts w:ascii="GT Pressura" w:eastAsia="Sura" w:hAnsi="GT Pressura" w:cs="Sura"/>
          <w:b/>
          <w:sz w:val="32"/>
          <w:szCs w:val="32"/>
        </w:rPr>
      </w:pPr>
      <w:r w:rsidRPr="00FC482B">
        <w:rPr>
          <w:rFonts w:ascii="GT Pressura" w:hAnsi="GT Pressura"/>
        </w:rPr>
        <w:br w:type="page"/>
      </w:r>
    </w:p>
    <w:p w14:paraId="0AE0ADEE"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lastRenderedPageBreak/>
        <w:t>Questions?</w:t>
      </w:r>
    </w:p>
    <w:p w14:paraId="687D370C"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t xml:space="preserve"> </w:t>
      </w:r>
    </w:p>
    <w:p w14:paraId="26B5B6AB"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 xml:space="preserve">If you have any questions about the recruitment process, or would like to understand more about our culture, we can arrange an informal chat with one of the newest members of the team about their experiences to date and what it’s like to work for </w:t>
      </w:r>
      <w:proofErr w:type="spellStart"/>
      <w:r w:rsidRPr="00FC482B">
        <w:rPr>
          <w:rFonts w:ascii="GT Pressura" w:eastAsia="Sura" w:hAnsi="GT Pressura" w:cs="Sura"/>
          <w:sz w:val="32"/>
          <w:szCs w:val="32"/>
        </w:rPr>
        <w:t>Paraorchestra</w:t>
      </w:r>
      <w:proofErr w:type="spellEnd"/>
      <w:r w:rsidRPr="00FC482B">
        <w:rPr>
          <w:rFonts w:ascii="GT Pressura" w:eastAsia="Sura" w:hAnsi="GT Pressura" w:cs="Sura"/>
          <w:sz w:val="32"/>
          <w:szCs w:val="32"/>
        </w:rPr>
        <w:t>.</w:t>
      </w:r>
    </w:p>
    <w:p w14:paraId="242D7E30"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 xml:space="preserve"> </w:t>
      </w:r>
    </w:p>
    <w:p w14:paraId="004EB688"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 xml:space="preserve">Please get in touch on </w:t>
      </w:r>
      <w:hyperlink r:id="rId26">
        <w:r w:rsidRPr="00FC482B">
          <w:rPr>
            <w:rFonts w:ascii="GT Pressura" w:eastAsia="Sura" w:hAnsi="GT Pressura" w:cs="Sura"/>
            <w:color w:val="0000FF"/>
            <w:sz w:val="32"/>
            <w:szCs w:val="32"/>
            <w:u w:val="single"/>
          </w:rPr>
          <w:t>applications@paraorchestra.com</w:t>
        </w:r>
      </w:hyperlink>
      <w:r w:rsidRPr="00FC482B">
        <w:rPr>
          <w:rFonts w:ascii="GT Pressura" w:eastAsia="Sura" w:hAnsi="GT Pressura" w:cs="Sura"/>
          <w:sz w:val="32"/>
          <w:szCs w:val="32"/>
        </w:rPr>
        <w:t>. This is an opportunity for you to learn more about how we work, rather than the specifics of the role advertised, and you will not be talking to a member of the interviewing panel.</w:t>
      </w:r>
    </w:p>
    <w:p w14:paraId="66BD30A2" w14:textId="77777777" w:rsidR="0098100B" w:rsidRPr="00FC482B" w:rsidRDefault="00000000">
      <w:pPr>
        <w:jc w:val="both"/>
        <w:rPr>
          <w:rFonts w:ascii="GT Pressura" w:eastAsia="Sura" w:hAnsi="GT Pressura" w:cs="Sura"/>
          <w:sz w:val="32"/>
          <w:szCs w:val="32"/>
        </w:rPr>
      </w:pPr>
      <w:r w:rsidRPr="00FC482B">
        <w:rPr>
          <w:rFonts w:ascii="GT Pressura" w:eastAsia="Sura" w:hAnsi="GT Pressura" w:cs="Sura"/>
          <w:sz w:val="32"/>
          <w:szCs w:val="32"/>
        </w:rPr>
        <w:t xml:space="preserve"> </w:t>
      </w:r>
    </w:p>
    <w:p w14:paraId="02FF9DA9"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 xml:space="preserve">Thanks again for your interest in the role and we look forward to reading your application. </w:t>
      </w:r>
      <w:r w:rsidRPr="00FC482B">
        <w:rPr>
          <w:rFonts w:ascii="GT Pressura" w:eastAsia="Sura" w:hAnsi="GT Pressura" w:cs="Sura"/>
          <w:sz w:val="32"/>
          <w:szCs w:val="32"/>
        </w:rPr>
        <w:br/>
      </w:r>
      <w:r w:rsidRPr="00FC482B">
        <w:rPr>
          <w:rFonts w:ascii="GT Pressura" w:eastAsia="Sura" w:hAnsi="GT Pressura" w:cs="Sura"/>
          <w:sz w:val="32"/>
          <w:szCs w:val="32"/>
        </w:rPr>
        <w:br/>
        <w:t>Warm wishes,</w:t>
      </w:r>
    </w:p>
    <w:p w14:paraId="234FFFFD"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 xml:space="preserve"> </w:t>
      </w:r>
    </w:p>
    <w:p w14:paraId="4F1C4B1A"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Jonathan Harper</w:t>
      </w:r>
      <w:r w:rsidRPr="00FC482B">
        <w:rPr>
          <w:rFonts w:ascii="GT Pressura" w:eastAsia="Sura" w:hAnsi="GT Pressura" w:cs="Sura"/>
          <w:sz w:val="32"/>
          <w:szCs w:val="32"/>
        </w:rPr>
        <w:br/>
      </w:r>
    </w:p>
    <w:p w14:paraId="0B7A0C26"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Chief Executive Officer</w:t>
      </w:r>
      <w:r w:rsidRPr="00FC482B">
        <w:rPr>
          <w:rFonts w:ascii="GT Pressura" w:eastAsia="Sura" w:hAnsi="GT Pressura" w:cs="Sura"/>
          <w:sz w:val="32"/>
          <w:szCs w:val="32"/>
        </w:rPr>
        <w:br/>
      </w:r>
      <w:proofErr w:type="spellStart"/>
      <w:r w:rsidRPr="00FC482B">
        <w:rPr>
          <w:rFonts w:ascii="GT Pressura" w:eastAsia="Sura" w:hAnsi="GT Pressura" w:cs="Sura"/>
          <w:sz w:val="32"/>
          <w:szCs w:val="32"/>
        </w:rPr>
        <w:t>Paraorchestra</w:t>
      </w:r>
      <w:proofErr w:type="spellEnd"/>
      <w:r w:rsidRPr="00FC482B">
        <w:rPr>
          <w:rFonts w:ascii="GT Pressura" w:eastAsia="Sura" w:hAnsi="GT Pressura" w:cs="Sura"/>
          <w:sz w:val="32"/>
          <w:szCs w:val="32"/>
        </w:rPr>
        <w:t xml:space="preserve"> </w:t>
      </w:r>
    </w:p>
    <w:p w14:paraId="6430D044" w14:textId="77777777" w:rsidR="0098100B" w:rsidRPr="00FC482B" w:rsidRDefault="0098100B">
      <w:pPr>
        <w:spacing w:after="240"/>
        <w:rPr>
          <w:rFonts w:ascii="GT Pressura" w:eastAsia="Sura" w:hAnsi="GT Pressura" w:cs="Sura"/>
        </w:rPr>
      </w:pPr>
    </w:p>
    <w:p w14:paraId="3FB29EF7" w14:textId="77777777" w:rsidR="0098100B" w:rsidRPr="00FC482B" w:rsidRDefault="0098100B">
      <w:pPr>
        <w:spacing w:after="240"/>
        <w:rPr>
          <w:rFonts w:ascii="GT Pressura" w:eastAsia="Sura" w:hAnsi="GT Pressura" w:cs="Sura"/>
        </w:rPr>
      </w:pPr>
    </w:p>
    <w:p w14:paraId="4289308A" w14:textId="77777777" w:rsidR="0098100B" w:rsidRPr="00FC482B" w:rsidRDefault="0098100B">
      <w:pPr>
        <w:spacing w:after="240"/>
        <w:rPr>
          <w:rFonts w:ascii="GT Pressura" w:eastAsia="Sura" w:hAnsi="GT Pressura" w:cs="Sura"/>
        </w:rPr>
      </w:pPr>
    </w:p>
    <w:p w14:paraId="2417EA90" w14:textId="77777777" w:rsidR="0098100B" w:rsidRPr="00FC482B" w:rsidRDefault="0098100B">
      <w:pPr>
        <w:spacing w:after="240"/>
        <w:rPr>
          <w:rFonts w:ascii="GT Pressura" w:eastAsia="Sura" w:hAnsi="GT Pressura" w:cs="Sura"/>
        </w:rPr>
      </w:pPr>
    </w:p>
    <w:p w14:paraId="448E5447" w14:textId="77777777" w:rsidR="0098100B" w:rsidRPr="00FC482B" w:rsidRDefault="0098100B">
      <w:pPr>
        <w:rPr>
          <w:rFonts w:ascii="GT Pressura" w:eastAsia="Sura" w:hAnsi="GT Pressura" w:cs="Sura"/>
        </w:rPr>
      </w:pPr>
    </w:p>
    <w:p w14:paraId="234409F3" w14:textId="77777777" w:rsidR="0098100B" w:rsidRPr="00FC482B" w:rsidRDefault="00000000">
      <w:pPr>
        <w:rPr>
          <w:rFonts w:ascii="GT Pressura" w:eastAsia="Sura" w:hAnsi="GT Pressura" w:cs="Sura"/>
          <w:b/>
          <w:color w:val="000000"/>
          <w:sz w:val="32"/>
          <w:szCs w:val="32"/>
        </w:rPr>
      </w:pPr>
      <w:r w:rsidRPr="00FC482B">
        <w:rPr>
          <w:rFonts w:ascii="GT Pressura" w:hAnsi="GT Pressura"/>
        </w:rPr>
        <w:br w:type="page"/>
      </w:r>
    </w:p>
    <w:p w14:paraId="043E872C"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color w:val="000000"/>
          <w:sz w:val="32"/>
          <w:szCs w:val="32"/>
        </w:rPr>
        <w:lastRenderedPageBreak/>
        <w:t xml:space="preserve">Position: </w:t>
      </w:r>
      <w:r w:rsidRPr="00FC482B">
        <w:rPr>
          <w:rFonts w:ascii="GT Pressura" w:eastAsia="Sura" w:hAnsi="GT Pressura" w:cs="Sura"/>
          <w:b/>
          <w:color w:val="000000"/>
          <w:sz w:val="32"/>
          <w:szCs w:val="32"/>
        </w:rPr>
        <w:tab/>
      </w:r>
      <w:r w:rsidRPr="00FC482B">
        <w:rPr>
          <w:rFonts w:ascii="GT Pressura" w:eastAsia="Sura" w:hAnsi="GT Pressura" w:cs="Sura"/>
          <w:b/>
          <w:sz w:val="32"/>
          <w:szCs w:val="32"/>
        </w:rPr>
        <w:t>Senior Producer - Artist Development</w:t>
      </w:r>
    </w:p>
    <w:p w14:paraId="6DD458EE"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tab/>
      </w:r>
      <w:r w:rsidRPr="00FC482B">
        <w:rPr>
          <w:rFonts w:ascii="GT Pressura" w:eastAsia="Sura" w:hAnsi="GT Pressura" w:cs="Sura"/>
          <w:b/>
          <w:sz w:val="32"/>
          <w:szCs w:val="32"/>
        </w:rPr>
        <w:tab/>
        <w:t>(Maternity Cover)</w:t>
      </w:r>
    </w:p>
    <w:p w14:paraId="06649A46" w14:textId="77777777" w:rsidR="0098100B" w:rsidRPr="00FC482B" w:rsidRDefault="0098100B">
      <w:pPr>
        <w:rPr>
          <w:rFonts w:ascii="GT Pressura" w:eastAsia="Sura" w:hAnsi="GT Pressura" w:cs="Sura"/>
          <w:b/>
          <w:sz w:val="32"/>
          <w:szCs w:val="32"/>
        </w:rPr>
      </w:pPr>
    </w:p>
    <w:p w14:paraId="5C7F33FD" w14:textId="77777777" w:rsidR="0098100B" w:rsidRPr="00FC482B" w:rsidRDefault="0098100B">
      <w:pPr>
        <w:rPr>
          <w:rFonts w:ascii="GT Pressura" w:eastAsia="Sura" w:hAnsi="GT Pressura" w:cs="Sura"/>
          <w:b/>
          <w:color w:val="000000"/>
          <w:sz w:val="32"/>
          <w:szCs w:val="32"/>
        </w:rPr>
      </w:pPr>
    </w:p>
    <w:p w14:paraId="16FA5278" w14:textId="77777777" w:rsidR="0098100B" w:rsidRPr="00FC482B" w:rsidRDefault="00000000">
      <w:pPr>
        <w:rPr>
          <w:rFonts w:ascii="GT Pressura" w:eastAsia="Sura" w:hAnsi="GT Pressura" w:cs="Sura"/>
          <w:b/>
          <w:color w:val="000000"/>
          <w:sz w:val="32"/>
          <w:szCs w:val="32"/>
        </w:rPr>
      </w:pPr>
      <w:r w:rsidRPr="00FC482B">
        <w:rPr>
          <w:rFonts w:ascii="GT Pressura" w:eastAsia="Sura" w:hAnsi="GT Pressura" w:cs="Sura"/>
          <w:b/>
          <w:color w:val="000000"/>
          <w:sz w:val="32"/>
          <w:szCs w:val="32"/>
        </w:rPr>
        <w:t>Reports to:</w:t>
      </w:r>
      <w:r w:rsidRPr="00FC482B">
        <w:rPr>
          <w:rFonts w:ascii="GT Pressura" w:eastAsia="Sura" w:hAnsi="GT Pressura" w:cs="Sura"/>
          <w:b/>
          <w:color w:val="000000"/>
          <w:sz w:val="32"/>
          <w:szCs w:val="32"/>
        </w:rPr>
        <w:tab/>
      </w:r>
      <w:r w:rsidRPr="00FC482B">
        <w:rPr>
          <w:rFonts w:ascii="GT Pressura" w:eastAsia="Sura" w:hAnsi="GT Pressura" w:cs="Sura"/>
          <w:sz w:val="32"/>
          <w:szCs w:val="32"/>
        </w:rPr>
        <w:t>Programme Director (Deputy CEO)</w:t>
      </w:r>
    </w:p>
    <w:p w14:paraId="1C3A8C1B" w14:textId="77777777" w:rsidR="0098100B" w:rsidRPr="00FC482B" w:rsidRDefault="00000000">
      <w:pPr>
        <w:rPr>
          <w:rFonts w:ascii="GT Pressura" w:eastAsia="Sura" w:hAnsi="GT Pressura" w:cs="Sura"/>
          <w:b/>
          <w:color w:val="000000"/>
          <w:sz w:val="32"/>
          <w:szCs w:val="32"/>
        </w:rPr>
      </w:pPr>
      <w:r w:rsidRPr="00FC482B">
        <w:rPr>
          <w:rFonts w:ascii="GT Pressura" w:eastAsia="Sura" w:hAnsi="GT Pressura" w:cs="Sura"/>
          <w:b/>
          <w:color w:val="000000"/>
          <w:sz w:val="32"/>
          <w:szCs w:val="32"/>
        </w:rPr>
        <w:tab/>
      </w:r>
      <w:r w:rsidRPr="00FC482B">
        <w:rPr>
          <w:rFonts w:ascii="GT Pressura" w:eastAsia="Sura" w:hAnsi="GT Pressura" w:cs="Sura"/>
          <w:b/>
          <w:color w:val="000000"/>
          <w:sz w:val="32"/>
          <w:szCs w:val="32"/>
        </w:rPr>
        <w:tab/>
      </w:r>
    </w:p>
    <w:p w14:paraId="0D1D985E" w14:textId="77777777" w:rsidR="0098100B" w:rsidRPr="00FC482B" w:rsidRDefault="00000000">
      <w:pPr>
        <w:rPr>
          <w:rFonts w:ascii="GT Pressura" w:eastAsia="Sura" w:hAnsi="GT Pressura" w:cs="Sura"/>
          <w:color w:val="000000"/>
          <w:sz w:val="32"/>
          <w:szCs w:val="32"/>
        </w:rPr>
      </w:pPr>
      <w:r w:rsidRPr="00FC482B">
        <w:rPr>
          <w:rFonts w:ascii="GT Pressura" w:eastAsia="Sura" w:hAnsi="GT Pressura" w:cs="Sura"/>
          <w:b/>
          <w:color w:val="000000"/>
          <w:sz w:val="32"/>
          <w:szCs w:val="32"/>
        </w:rPr>
        <w:t>Terms:</w:t>
      </w:r>
      <w:r w:rsidRPr="00FC482B">
        <w:rPr>
          <w:rFonts w:ascii="GT Pressura" w:eastAsia="Sura" w:hAnsi="GT Pressura" w:cs="Sura"/>
          <w:b/>
          <w:color w:val="000000"/>
          <w:sz w:val="32"/>
          <w:szCs w:val="32"/>
        </w:rPr>
        <w:tab/>
      </w:r>
      <w:r w:rsidRPr="00FC482B">
        <w:rPr>
          <w:rFonts w:ascii="GT Pressura" w:eastAsia="Sura" w:hAnsi="GT Pressura" w:cs="Sura"/>
          <w:color w:val="000000"/>
          <w:sz w:val="32"/>
          <w:szCs w:val="32"/>
        </w:rPr>
        <w:t xml:space="preserve">Full-time, </w:t>
      </w:r>
      <w:r w:rsidRPr="00FC482B">
        <w:rPr>
          <w:rFonts w:ascii="GT Pressura" w:eastAsia="Sura" w:hAnsi="GT Pressura" w:cs="Sura"/>
          <w:sz w:val="32"/>
          <w:szCs w:val="32"/>
        </w:rPr>
        <w:t>12 month-contract</w:t>
      </w:r>
    </w:p>
    <w:p w14:paraId="436AF63C" w14:textId="77777777" w:rsidR="0098100B" w:rsidRPr="00FC482B" w:rsidRDefault="00000000">
      <w:pPr>
        <w:ind w:left="1440"/>
        <w:rPr>
          <w:rFonts w:ascii="GT Pressura" w:eastAsia="Sura" w:hAnsi="GT Pressura" w:cs="Sura"/>
          <w:b/>
          <w:color w:val="000000"/>
          <w:sz w:val="32"/>
          <w:szCs w:val="32"/>
        </w:rPr>
      </w:pPr>
      <w:r w:rsidRPr="00FC482B">
        <w:rPr>
          <w:rFonts w:ascii="GT Pressura" w:eastAsia="Sura" w:hAnsi="GT Pressura" w:cs="Sura"/>
          <w:color w:val="000000"/>
          <w:sz w:val="32"/>
          <w:szCs w:val="32"/>
        </w:rPr>
        <w:t>£3</w:t>
      </w:r>
      <w:r w:rsidRPr="00FC482B">
        <w:rPr>
          <w:rFonts w:ascii="GT Pressura" w:eastAsia="Sura" w:hAnsi="GT Pressura" w:cs="Sura"/>
          <w:sz w:val="32"/>
          <w:szCs w:val="32"/>
        </w:rPr>
        <w:t>8,000</w:t>
      </w:r>
      <w:r w:rsidRPr="00FC482B">
        <w:rPr>
          <w:rFonts w:ascii="GT Pressura" w:eastAsia="Sura" w:hAnsi="GT Pressura" w:cs="Sura"/>
          <w:color w:val="000000"/>
          <w:sz w:val="32"/>
          <w:szCs w:val="32"/>
        </w:rPr>
        <w:t xml:space="preserve"> per year + contributory pension</w:t>
      </w:r>
      <w:r w:rsidRPr="00FC482B">
        <w:rPr>
          <w:rFonts w:ascii="GT Pressura" w:eastAsia="Sura" w:hAnsi="GT Pressura" w:cs="Sura"/>
          <w:color w:val="000000"/>
          <w:sz w:val="32"/>
          <w:szCs w:val="32"/>
        </w:rPr>
        <w:br/>
        <w:t>25 days leave (plus statutory public holidays)</w:t>
      </w:r>
      <w:r w:rsidRPr="00FC482B">
        <w:rPr>
          <w:rFonts w:ascii="GT Pressura" w:eastAsia="Sura" w:hAnsi="GT Pressura" w:cs="Sura"/>
          <w:b/>
          <w:color w:val="000000"/>
          <w:sz w:val="32"/>
          <w:szCs w:val="32"/>
        </w:rPr>
        <w:br/>
      </w:r>
    </w:p>
    <w:p w14:paraId="79753C74" w14:textId="77777777" w:rsidR="0098100B" w:rsidRPr="00FC482B" w:rsidRDefault="00000000">
      <w:pPr>
        <w:rPr>
          <w:rFonts w:ascii="GT Pressura" w:eastAsia="Sura" w:hAnsi="GT Pressura" w:cs="Sura"/>
          <w:b/>
          <w:color w:val="000000"/>
          <w:sz w:val="32"/>
          <w:szCs w:val="32"/>
        </w:rPr>
      </w:pPr>
      <w:r w:rsidRPr="00FC482B">
        <w:rPr>
          <w:rFonts w:ascii="GT Pressura" w:eastAsia="Sura" w:hAnsi="GT Pressura" w:cs="Sura"/>
          <w:b/>
          <w:color w:val="000000"/>
          <w:sz w:val="32"/>
          <w:szCs w:val="32"/>
        </w:rPr>
        <w:t xml:space="preserve">Location: </w:t>
      </w:r>
      <w:r w:rsidRPr="00FC482B">
        <w:rPr>
          <w:rFonts w:ascii="GT Pressura" w:eastAsia="Sura" w:hAnsi="GT Pressura" w:cs="Sura"/>
          <w:b/>
          <w:color w:val="000000"/>
          <w:sz w:val="32"/>
          <w:szCs w:val="32"/>
        </w:rPr>
        <w:tab/>
      </w:r>
      <w:r w:rsidRPr="00FC482B">
        <w:rPr>
          <w:rFonts w:ascii="GT Pressura" w:eastAsia="Sura" w:hAnsi="GT Pressura" w:cs="Sura"/>
          <w:color w:val="000000"/>
          <w:sz w:val="32"/>
          <w:szCs w:val="32"/>
        </w:rPr>
        <w:t>Bristol/ Hyb</w:t>
      </w:r>
      <w:r w:rsidRPr="00FC482B">
        <w:rPr>
          <w:rFonts w:ascii="GT Pressura" w:eastAsia="Sura" w:hAnsi="GT Pressura" w:cs="Sura"/>
          <w:sz w:val="32"/>
          <w:szCs w:val="32"/>
        </w:rPr>
        <w:t>rid</w:t>
      </w:r>
      <w:r w:rsidRPr="00FC482B">
        <w:rPr>
          <w:rFonts w:ascii="GT Pressura" w:eastAsia="Sura" w:hAnsi="GT Pressura" w:cs="Sura"/>
          <w:b/>
          <w:color w:val="000000"/>
          <w:sz w:val="32"/>
          <w:szCs w:val="32"/>
        </w:rPr>
        <w:t> </w:t>
      </w:r>
    </w:p>
    <w:p w14:paraId="219D141F" w14:textId="77777777" w:rsidR="0098100B" w:rsidRPr="00FC482B" w:rsidRDefault="0098100B">
      <w:pPr>
        <w:rPr>
          <w:rFonts w:ascii="GT Pressura" w:eastAsia="Sura" w:hAnsi="GT Pressura" w:cs="Sura"/>
          <w:b/>
          <w:color w:val="000000"/>
          <w:sz w:val="32"/>
          <w:szCs w:val="32"/>
        </w:rPr>
      </w:pPr>
    </w:p>
    <w:p w14:paraId="2219A4FB" w14:textId="77777777" w:rsidR="0098100B" w:rsidRPr="00FC482B" w:rsidRDefault="00000000">
      <w:pPr>
        <w:rPr>
          <w:rFonts w:ascii="GT Pressura" w:eastAsia="Sura" w:hAnsi="GT Pressura" w:cs="Sura"/>
          <w:b/>
          <w:color w:val="000000"/>
          <w:sz w:val="32"/>
          <w:szCs w:val="32"/>
        </w:rPr>
      </w:pPr>
      <w:r w:rsidRPr="00FC482B">
        <w:rPr>
          <w:rFonts w:ascii="GT Pressura" w:eastAsia="Sura" w:hAnsi="GT Pressura" w:cs="Sura"/>
          <w:b/>
          <w:color w:val="000000"/>
          <w:sz w:val="32"/>
          <w:szCs w:val="32"/>
          <w:u w:val="single"/>
        </w:rPr>
        <w:t>The Role</w:t>
      </w:r>
    </w:p>
    <w:p w14:paraId="4CDB021B"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 xml:space="preserve">Launched in Autumn 2023, Modulate is </w:t>
      </w:r>
      <w:proofErr w:type="spellStart"/>
      <w:r w:rsidRPr="00FC482B">
        <w:rPr>
          <w:rFonts w:ascii="GT Pressura" w:eastAsia="Sura" w:hAnsi="GT Pressura" w:cs="Sura"/>
          <w:sz w:val="32"/>
          <w:szCs w:val="32"/>
        </w:rPr>
        <w:t>Paraorchestra’s</w:t>
      </w:r>
      <w:proofErr w:type="spellEnd"/>
      <w:r w:rsidRPr="00FC482B">
        <w:rPr>
          <w:rFonts w:ascii="GT Pressura" w:eastAsia="Sura" w:hAnsi="GT Pressura" w:cs="Sura"/>
          <w:sz w:val="32"/>
          <w:szCs w:val="32"/>
        </w:rPr>
        <w:t xml:space="preserve"> Artist Development programme, offering a transformational range of opportunities for disabled musicians to build their skills and develop their creative practice as artists. </w:t>
      </w:r>
    </w:p>
    <w:p w14:paraId="08ECA63F" w14:textId="77777777" w:rsidR="0098100B" w:rsidRPr="00FC482B" w:rsidRDefault="0098100B">
      <w:pPr>
        <w:rPr>
          <w:rFonts w:ascii="GT Pressura" w:eastAsia="Sura" w:hAnsi="GT Pressura" w:cs="Sura"/>
          <w:sz w:val="32"/>
          <w:szCs w:val="32"/>
        </w:rPr>
      </w:pPr>
    </w:p>
    <w:p w14:paraId="79B26998"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Modulate offers multiple and varied opportunities for disabled musicians and composers to develop their work within the cultural sector, building a new generation of future disabled cultural leaders.</w:t>
      </w:r>
    </w:p>
    <w:p w14:paraId="4C89DA96" w14:textId="77777777" w:rsidR="0098100B" w:rsidRPr="00FC482B" w:rsidRDefault="0098100B">
      <w:pPr>
        <w:rPr>
          <w:rFonts w:ascii="GT Pressura" w:eastAsia="Sura" w:hAnsi="GT Pressura" w:cs="Sura"/>
          <w:sz w:val="32"/>
          <w:szCs w:val="32"/>
        </w:rPr>
      </w:pPr>
    </w:p>
    <w:p w14:paraId="5F939BC2"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 xml:space="preserve">The Senior Producer - Artist Development, works closely with the Programme Director and Associate Music Director, and is integral to the shaping, delivery and evaluation of this programme of work. </w:t>
      </w:r>
    </w:p>
    <w:p w14:paraId="3CCB5790" w14:textId="77777777" w:rsidR="0098100B" w:rsidRPr="00FC482B" w:rsidRDefault="0098100B">
      <w:pPr>
        <w:rPr>
          <w:rFonts w:ascii="GT Pressura" w:eastAsia="Sura" w:hAnsi="GT Pressura" w:cs="Sura"/>
          <w:sz w:val="32"/>
          <w:szCs w:val="32"/>
        </w:rPr>
      </w:pPr>
    </w:p>
    <w:p w14:paraId="5FEB1357"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 xml:space="preserve">The postholder takes responsibility for the forward planning of Modulate and is instrumental in nurturing partnerships across the UK and internationally, to ensure that the delivery of the programmes sits at the highest level of cultural and artist development. </w:t>
      </w:r>
    </w:p>
    <w:p w14:paraId="5851DD40" w14:textId="77777777" w:rsidR="0098100B" w:rsidRPr="00FC482B" w:rsidRDefault="0098100B">
      <w:pPr>
        <w:rPr>
          <w:rFonts w:ascii="GT Pressura" w:eastAsia="Sura" w:hAnsi="GT Pressura" w:cs="Sura"/>
          <w:sz w:val="32"/>
          <w:szCs w:val="32"/>
        </w:rPr>
      </w:pPr>
    </w:p>
    <w:p w14:paraId="57A1C8A0"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Delegating across the team as necessary, the role leads on the delivery of the different strands of work, recruiting experienced trainers and peers as required, and managing all related financial and operational activity.</w:t>
      </w:r>
    </w:p>
    <w:p w14:paraId="749A7CEF" w14:textId="77777777" w:rsidR="0098100B" w:rsidRPr="00FC482B" w:rsidRDefault="0098100B">
      <w:pPr>
        <w:rPr>
          <w:rFonts w:ascii="GT Pressura" w:eastAsia="Sura" w:hAnsi="GT Pressura" w:cs="Sura"/>
          <w:sz w:val="32"/>
          <w:szCs w:val="32"/>
        </w:rPr>
      </w:pPr>
    </w:p>
    <w:p w14:paraId="65B7E2B8" w14:textId="77777777" w:rsidR="0098100B" w:rsidRPr="00FC482B" w:rsidRDefault="0098100B">
      <w:pPr>
        <w:rPr>
          <w:rFonts w:ascii="GT Pressura" w:eastAsia="Sura" w:hAnsi="GT Pressura" w:cs="Sura"/>
          <w:sz w:val="32"/>
          <w:szCs w:val="32"/>
        </w:rPr>
      </w:pPr>
    </w:p>
    <w:p w14:paraId="5A819D76" w14:textId="77777777" w:rsidR="0098100B" w:rsidRPr="00FC482B" w:rsidRDefault="0098100B">
      <w:pPr>
        <w:rPr>
          <w:rFonts w:ascii="GT Pressura" w:eastAsia="Sura" w:hAnsi="GT Pressura" w:cs="Sura"/>
          <w:b/>
          <w:color w:val="000000"/>
          <w:sz w:val="32"/>
          <w:szCs w:val="32"/>
        </w:rPr>
      </w:pPr>
    </w:p>
    <w:p w14:paraId="398291EF" w14:textId="77777777" w:rsidR="0098100B" w:rsidRPr="00FC482B" w:rsidRDefault="0098100B">
      <w:pPr>
        <w:rPr>
          <w:rFonts w:ascii="GT Pressura" w:eastAsia="Sura" w:hAnsi="GT Pressura" w:cs="Sura"/>
          <w:b/>
          <w:color w:val="000000"/>
          <w:sz w:val="32"/>
          <w:szCs w:val="32"/>
          <w:u w:val="single"/>
        </w:rPr>
      </w:pPr>
    </w:p>
    <w:p w14:paraId="61253E09" w14:textId="77777777" w:rsidR="0098100B" w:rsidRPr="00FC482B" w:rsidRDefault="0098100B">
      <w:pPr>
        <w:rPr>
          <w:rFonts w:ascii="GT Pressura" w:eastAsia="Sura" w:hAnsi="GT Pressura" w:cs="Sura"/>
          <w:b/>
          <w:color w:val="000000"/>
          <w:sz w:val="32"/>
          <w:szCs w:val="32"/>
          <w:u w:val="single"/>
        </w:rPr>
      </w:pPr>
    </w:p>
    <w:p w14:paraId="6CC9D2A8" w14:textId="77777777" w:rsidR="0098100B" w:rsidRPr="00FC482B" w:rsidRDefault="00000000">
      <w:pPr>
        <w:rPr>
          <w:rFonts w:ascii="GT Pressura" w:eastAsia="Sura" w:hAnsi="GT Pressura" w:cs="Sura"/>
          <w:b/>
          <w:color w:val="000000"/>
          <w:sz w:val="32"/>
          <w:szCs w:val="32"/>
          <w:u w:val="single"/>
        </w:rPr>
      </w:pPr>
      <w:r w:rsidRPr="00FC482B">
        <w:rPr>
          <w:rFonts w:ascii="GT Pressura" w:eastAsia="Sura" w:hAnsi="GT Pressura" w:cs="Sura"/>
          <w:b/>
          <w:color w:val="000000"/>
          <w:sz w:val="32"/>
          <w:szCs w:val="32"/>
          <w:u w:val="single"/>
        </w:rPr>
        <w:lastRenderedPageBreak/>
        <w:t>Roles and Responsibilities</w:t>
      </w:r>
    </w:p>
    <w:p w14:paraId="15A36CBF" w14:textId="77777777" w:rsidR="0098100B" w:rsidRPr="00FC482B" w:rsidRDefault="0098100B">
      <w:pPr>
        <w:rPr>
          <w:rFonts w:ascii="GT Pressura" w:eastAsia="Sura" w:hAnsi="GT Pressura" w:cs="Sura"/>
          <w:b/>
          <w:color w:val="000000"/>
          <w:sz w:val="32"/>
          <w:szCs w:val="32"/>
        </w:rPr>
      </w:pPr>
    </w:p>
    <w:p w14:paraId="398F9CA6"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t>Strategic</w:t>
      </w:r>
    </w:p>
    <w:p w14:paraId="55796E29"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 xml:space="preserve">To lead on the planning, implementation, and delivery of Modulate, </w:t>
      </w:r>
      <w:proofErr w:type="spellStart"/>
      <w:r w:rsidRPr="00FC482B">
        <w:rPr>
          <w:rFonts w:ascii="GT Pressura" w:eastAsia="Sura" w:hAnsi="GT Pressura" w:cs="Sura"/>
          <w:sz w:val="32"/>
          <w:szCs w:val="32"/>
        </w:rPr>
        <w:t>Paraorchestra’s</w:t>
      </w:r>
      <w:proofErr w:type="spellEnd"/>
      <w:r w:rsidRPr="00FC482B">
        <w:rPr>
          <w:rFonts w:ascii="GT Pressura" w:eastAsia="Sura" w:hAnsi="GT Pressura" w:cs="Sura"/>
          <w:sz w:val="32"/>
          <w:szCs w:val="32"/>
        </w:rPr>
        <w:t xml:space="preserve"> Artist Development Programme, shaping a programme of work that mirrors the ambition of the organisation’s artistic projects</w:t>
      </w:r>
    </w:p>
    <w:p w14:paraId="2E83FD47" w14:textId="77777777" w:rsidR="0098100B" w:rsidRPr="00FC482B" w:rsidRDefault="0098100B">
      <w:pPr>
        <w:ind w:left="720"/>
        <w:rPr>
          <w:rFonts w:ascii="GT Pressura" w:eastAsia="Sura" w:hAnsi="GT Pressura" w:cs="Sura"/>
          <w:sz w:val="32"/>
          <w:szCs w:val="32"/>
        </w:rPr>
      </w:pPr>
    </w:p>
    <w:p w14:paraId="1898533A"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 xml:space="preserve">Work alongside the Programme Director to seek out and develop new relationships and partnerships with organisations, venues, festivals and commercial partners </w:t>
      </w:r>
      <w:proofErr w:type="gramStart"/>
      <w:r w:rsidRPr="00FC482B">
        <w:rPr>
          <w:rFonts w:ascii="GT Pressura" w:eastAsia="Sura" w:hAnsi="GT Pressura" w:cs="Sura"/>
          <w:sz w:val="32"/>
          <w:szCs w:val="32"/>
        </w:rPr>
        <w:t>in order to</w:t>
      </w:r>
      <w:proofErr w:type="gramEnd"/>
      <w:r w:rsidRPr="00FC482B">
        <w:rPr>
          <w:rFonts w:ascii="GT Pressura" w:eastAsia="Sura" w:hAnsi="GT Pressura" w:cs="Sura"/>
          <w:sz w:val="32"/>
          <w:szCs w:val="32"/>
        </w:rPr>
        <w:t xml:space="preserve"> support the growth of the programme</w:t>
      </w:r>
    </w:p>
    <w:p w14:paraId="26BDA805" w14:textId="77777777" w:rsidR="0098100B" w:rsidRPr="00FC482B" w:rsidRDefault="0098100B">
      <w:pPr>
        <w:ind w:left="720"/>
        <w:rPr>
          <w:rFonts w:ascii="GT Pressura" w:eastAsia="Sura" w:hAnsi="GT Pressura" w:cs="Sura"/>
          <w:sz w:val="32"/>
          <w:szCs w:val="32"/>
        </w:rPr>
      </w:pPr>
    </w:p>
    <w:p w14:paraId="54E39A63"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 xml:space="preserve">Work with the Associate Music Director to look at widening out participation to the artist development strand by testing out access to disabled musicians who are not currently engaged with </w:t>
      </w:r>
      <w:proofErr w:type="spellStart"/>
      <w:r w:rsidRPr="00FC482B">
        <w:rPr>
          <w:rFonts w:ascii="GT Pressura" w:eastAsia="Sura" w:hAnsi="GT Pressura" w:cs="Sura"/>
          <w:sz w:val="32"/>
          <w:szCs w:val="32"/>
        </w:rPr>
        <w:t>Paraorchestra</w:t>
      </w:r>
      <w:proofErr w:type="spellEnd"/>
      <w:r w:rsidRPr="00FC482B">
        <w:rPr>
          <w:rFonts w:ascii="GT Pressura" w:eastAsia="Sura" w:hAnsi="GT Pressura" w:cs="Sura"/>
          <w:sz w:val="32"/>
          <w:szCs w:val="32"/>
        </w:rPr>
        <w:t xml:space="preserve"> as well as non-disabled musicians who work with </w:t>
      </w:r>
      <w:proofErr w:type="spellStart"/>
      <w:r w:rsidRPr="00FC482B">
        <w:rPr>
          <w:rFonts w:ascii="GT Pressura" w:eastAsia="Sura" w:hAnsi="GT Pressura" w:cs="Sura"/>
          <w:sz w:val="32"/>
          <w:szCs w:val="32"/>
        </w:rPr>
        <w:t>Paraorchestra</w:t>
      </w:r>
      <w:proofErr w:type="spellEnd"/>
      <w:r w:rsidRPr="00FC482B">
        <w:rPr>
          <w:rFonts w:ascii="GT Pressura" w:eastAsia="Sura" w:hAnsi="GT Pressura" w:cs="Sura"/>
          <w:sz w:val="32"/>
          <w:szCs w:val="32"/>
        </w:rPr>
        <w:t xml:space="preserve"> </w:t>
      </w:r>
    </w:p>
    <w:p w14:paraId="3AA6A840" w14:textId="77777777" w:rsidR="0098100B" w:rsidRPr="00FC482B" w:rsidRDefault="0098100B">
      <w:pPr>
        <w:ind w:left="720"/>
        <w:rPr>
          <w:rFonts w:ascii="GT Pressura" w:eastAsia="Sura" w:hAnsi="GT Pressura" w:cs="Sura"/>
          <w:sz w:val="32"/>
          <w:szCs w:val="32"/>
        </w:rPr>
      </w:pPr>
    </w:p>
    <w:p w14:paraId="26916263"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 xml:space="preserve">To lead on any required consultation with disabled musicians and composers </w:t>
      </w:r>
      <w:proofErr w:type="gramStart"/>
      <w:r w:rsidRPr="00FC482B">
        <w:rPr>
          <w:rFonts w:ascii="GT Pressura" w:eastAsia="Sura" w:hAnsi="GT Pressura" w:cs="Sura"/>
          <w:sz w:val="32"/>
          <w:szCs w:val="32"/>
        </w:rPr>
        <w:t>in order to</w:t>
      </w:r>
      <w:proofErr w:type="gramEnd"/>
      <w:r w:rsidRPr="00FC482B">
        <w:rPr>
          <w:rFonts w:ascii="GT Pressura" w:eastAsia="Sura" w:hAnsi="GT Pressura" w:cs="Sura"/>
          <w:sz w:val="32"/>
          <w:szCs w:val="32"/>
        </w:rPr>
        <w:t xml:space="preserve"> make sure the programme reflects the needs and requirements of disabled musicians</w:t>
      </w:r>
    </w:p>
    <w:p w14:paraId="32784037" w14:textId="77777777" w:rsidR="0098100B" w:rsidRPr="00FC482B" w:rsidRDefault="0098100B">
      <w:pPr>
        <w:ind w:left="720"/>
        <w:rPr>
          <w:rFonts w:ascii="GT Pressura" w:eastAsia="Sura" w:hAnsi="GT Pressura" w:cs="Sura"/>
          <w:sz w:val="32"/>
          <w:szCs w:val="32"/>
        </w:rPr>
      </w:pPr>
    </w:p>
    <w:p w14:paraId="4A444610"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To identify opportunities within the programme to work in partnership with organisations in Arts Council England’s Levelling Up for Culture locations enabling us to deliver on our commitment to co-create and present work across the UK in these key locations</w:t>
      </w:r>
    </w:p>
    <w:p w14:paraId="3840A39D" w14:textId="77777777" w:rsidR="0098100B" w:rsidRPr="00FC482B" w:rsidRDefault="0098100B">
      <w:pPr>
        <w:ind w:left="720"/>
        <w:rPr>
          <w:rFonts w:ascii="GT Pressura" w:eastAsia="Sura" w:hAnsi="GT Pressura" w:cs="Sura"/>
          <w:sz w:val="32"/>
          <w:szCs w:val="32"/>
        </w:rPr>
      </w:pPr>
    </w:p>
    <w:p w14:paraId="22D182AC"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To support the Programme Director with the organisation’s annual business planning, feeding into conversations around forward planning, dates, resources and feasibility and into funding applications</w:t>
      </w:r>
    </w:p>
    <w:p w14:paraId="5A8EC2A5" w14:textId="77777777" w:rsidR="0098100B" w:rsidRPr="00FC482B" w:rsidRDefault="0098100B">
      <w:pPr>
        <w:ind w:left="720"/>
        <w:rPr>
          <w:rFonts w:ascii="GT Pressura" w:eastAsia="Sura" w:hAnsi="GT Pressura" w:cs="Sura"/>
          <w:sz w:val="32"/>
          <w:szCs w:val="32"/>
        </w:rPr>
      </w:pPr>
    </w:p>
    <w:p w14:paraId="31CE1CB1"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To be an advocate for the organisation’s role as an ‘agent for change’ in the cultural sector</w:t>
      </w:r>
    </w:p>
    <w:p w14:paraId="4B2F8998" w14:textId="77777777" w:rsidR="0098100B" w:rsidRPr="00FC482B" w:rsidRDefault="0098100B">
      <w:pPr>
        <w:ind w:left="720"/>
        <w:rPr>
          <w:rFonts w:ascii="GT Pressura" w:eastAsia="Sura" w:hAnsi="GT Pressura" w:cs="Sura"/>
          <w:sz w:val="32"/>
          <w:szCs w:val="32"/>
        </w:rPr>
      </w:pPr>
    </w:p>
    <w:p w14:paraId="79BE5725"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 xml:space="preserve">To work with the Senior Producer (Projects) and Associate Music Director to identify opportunities to work collaboratively </w:t>
      </w:r>
      <w:r w:rsidRPr="00FC482B">
        <w:rPr>
          <w:rFonts w:ascii="GT Pressura" w:eastAsia="Sura" w:hAnsi="GT Pressura" w:cs="Sura"/>
          <w:sz w:val="32"/>
          <w:szCs w:val="32"/>
        </w:rPr>
        <w:lastRenderedPageBreak/>
        <w:t>between the artistic events programme and artist development programme</w:t>
      </w:r>
    </w:p>
    <w:p w14:paraId="162218DC" w14:textId="77777777" w:rsidR="0098100B" w:rsidRPr="00FC482B" w:rsidRDefault="0098100B">
      <w:pPr>
        <w:ind w:left="720"/>
        <w:rPr>
          <w:rFonts w:ascii="GT Pressura" w:eastAsia="Sura" w:hAnsi="GT Pressura" w:cs="Sura"/>
          <w:b/>
          <w:sz w:val="32"/>
          <w:szCs w:val="32"/>
        </w:rPr>
      </w:pPr>
    </w:p>
    <w:p w14:paraId="3520717C"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t>Producing</w:t>
      </w:r>
    </w:p>
    <w:p w14:paraId="38AE796A"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 xml:space="preserve">Act as lead producer for </w:t>
      </w:r>
      <w:proofErr w:type="spellStart"/>
      <w:r w:rsidRPr="00FC482B">
        <w:rPr>
          <w:rFonts w:ascii="GT Pressura" w:eastAsia="Sura" w:hAnsi="GT Pressura" w:cs="Sura"/>
          <w:sz w:val="32"/>
          <w:szCs w:val="32"/>
        </w:rPr>
        <w:t>Paraorchestra’s</w:t>
      </w:r>
      <w:proofErr w:type="spellEnd"/>
      <w:r w:rsidRPr="00FC482B">
        <w:rPr>
          <w:rFonts w:ascii="GT Pressura" w:eastAsia="Sura" w:hAnsi="GT Pressura" w:cs="Sura"/>
          <w:sz w:val="32"/>
          <w:szCs w:val="32"/>
        </w:rPr>
        <w:t xml:space="preserve"> Musician in Residence programme, supporting two disabled musicians/composers for twelve months to develop their artistic voice, creative new ideas and showcase their work. You will also manage the Alumni Fund linked to this programme </w:t>
      </w:r>
      <w:r w:rsidRPr="00FC482B">
        <w:rPr>
          <w:rFonts w:ascii="GT Pressura" w:eastAsia="Sura" w:hAnsi="GT Pressura" w:cs="Sura"/>
          <w:sz w:val="32"/>
          <w:szCs w:val="32"/>
        </w:rPr>
        <w:br/>
      </w:r>
    </w:p>
    <w:p w14:paraId="1874A968"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 xml:space="preserve">Produce Play with </w:t>
      </w:r>
      <w:proofErr w:type="spellStart"/>
      <w:r w:rsidRPr="00FC482B">
        <w:rPr>
          <w:rFonts w:ascii="GT Pressura" w:eastAsia="Sura" w:hAnsi="GT Pressura" w:cs="Sura"/>
          <w:sz w:val="32"/>
          <w:szCs w:val="32"/>
        </w:rPr>
        <w:t>Paraorchestra</w:t>
      </w:r>
      <w:proofErr w:type="spellEnd"/>
      <w:r w:rsidRPr="00FC482B">
        <w:rPr>
          <w:rFonts w:ascii="GT Pressura" w:eastAsia="Sura" w:hAnsi="GT Pressura" w:cs="Sura"/>
          <w:sz w:val="32"/>
          <w:szCs w:val="32"/>
        </w:rPr>
        <w:t xml:space="preserve">, the new project in development targeted at a small group of young musicians aged between 13-17 years old in Autumn 2024, &amp; 18-25 years old in Spring 2025. In </w:t>
      </w:r>
      <w:proofErr w:type="gramStart"/>
      <w:r w:rsidRPr="00FC482B">
        <w:rPr>
          <w:rFonts w:ascii="GT Pressura" w:eastAsia="Sura" w:hAnsi="GT Pressura" w:cs="Sura"/>
          <w:sz w:val="32"/>
          <w:szCs w:val="32"/>
        </w:rPr>
        <w:t>addition</w:t>
      </w:r>
      <w:proofErr w:type="gramEnd"/>
      <w:r w:rsidRPr="00FC482B">
        <w:rPr>
          <w:rFonts w:ascii="GT Pressura" w:eastAsia="Sura" w:hAnsi="GT Pressura" w:cs="Sura"/>
          <w:sz w:val="32"/>
          <w:szCs w:val="32"/>
        </w:rPr>
        <w:t xml:space="preserve"> the role may require scoping work on additional projects that involve engagement with Under 25 year olds. </w:t>
      </w:r>
      <w:r w:rsidRPr="00FC482B">
        <w:rPr>
          <w:rFonts w:ascii="GT Pressura" w:eastAsia="Sura" w:hAnsi="GT Pressura" w:cs="Sura"/>
          <w:sz w:val="32"/>
          <w:szCs w:val="32"/>
        </w:rPr>
        <w:br/>
      </w:r>
    </w:p>
    <w:p w14:paraId="4E93C2B6"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 xml:space="preserve">Lead on </w:t>
      </w:r>
      <w:proofErr w:type="spellStart"/>
      <w:r w:rsidRPr="00FC482B">
        <w:rPr>
          <w:rFonts w:ascii="GT Pressura" w:eastAsia="Sura" w:hAnsi="GT Pressura" w:cs="Sura"/>
          <w:sz w:val="32"/>
          <w:szCs w:val="32"/>
        </w:rPr>
        <w:t>Modulate’s</w:t>
      </w:r>
      <w:proofErr w:type="spellEnd"/>
      <w:r w:rsidRPr="00FC482B">
        <w:rPr>
          <w:rFonts w:ascii="GT Pressura" w:eastAsia="Sura" w:hAnsi="GT Pressura" w:cs="Sura"/>
          <w:sz w:val="32"/>
          <w:szCs w:val="32"/>
        </w:rPr>
        <w:t xml:space="preserve"> Ideas Fund, a twice-yearly commissioning strand for our disabled musicians. You will manage the commissioning process and provide guidance and light-touch producing support to successful applicants</w:t>
      </w:r>
      <w:r w:rsidRPr="00FC482B">
        <w:rPr>
          <w:rFonts w:ascii="GT Pressura" w:eastAsia="Sura" w:hAnsi="GT Pressura" w:cs="Sura"/>
          <w:sz w:val="32"/>
          <w:szCs w:val="32"/>
        </w:rPr>
        <w:br/>
      </w:r>
    </w:p>
    <w:p w14:paraId="15A1A858"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Produce our courses, workshops and talk programmes, responding to the requirements of our musicians</w:t>
      </w:r>
      <w:r w:rsidRPr="00FC482B">
        <w:rPr>
          <w:rFonts w:ascii="GT Pressura" w:eastAsia="Sura" w:hAnsi="GT Pressura" w:cs="Sura"/>
          <w:sz w:val="32"/>
          <w:szCs w:val="32"/>
        </w:rPr>
        <w:br/>
      </w:r>
    </w:p>
    <w:p w14:paraId="75C404D8"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Produce any showcases and commissions that sit as part of the Modulate programme</w:t>
      </w:r>
    </w:p>
    <w:p w14:paraId="7BFABA3E"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 xml:space="preserve">To work with the Associate Music Director to manage relevant musician call outs </w:t>
      </w:r>
      <w:proofErr w:type="gramStart"/>
      <w:r w:rsidRPr="00FC482B">
        <w:rPr>
          <w:rFonts w:ascii="GT Pressura" w:eastAsia="Sura" w:hAnsi="GT Pressura" w:cs="Sura"/>
          <w:sz w:val="32"/>
          <w:szCs w:val="32"/>
        </w:rPr>
        <w:t>in order to</w:t>
      </w:r>
      <w:proofErr w:type="gramEnd"/>
      <w:r w:rsidRPr="00FC482B">
        <w:rPr>
          <w:rFonts w:ascii="GT Pressura" w:eastAsia="Sura" w:hAnsi="GT Pressura" w:cs="Sura"/>
          <w:sz w:val="32"/>
          <w:szCs w:val="32"/>
        </w:rPr>
        <w:t xml:space="preserve"> recruit new disabled musicians into </w:t>
      </w:r>
      <w:proofErr w:type="spellStart"/>
      <w:r w:rsidRPr="00FC482B">
        <w:rPr>
          <w:rFonts w:ascii="GT Pressura" w:eastAsia="Sura" w:hAnsi="GT Pressura" w:cs="Sura"/>
          <w:sz w:val="32"/>
          <w:szCs w:val="32"/>
        </w:rPr>
        <w:t>Paraorchestra</w:t>
      </w:r>
      <w:proofErr w:type="spellEnd"/>
    </w:p>
    <w:p w14:paraId="5CC7CC64" w14:textId="77777777" w:rsidR="0098100B" w:rsidRPr="00FC482B" w:rsidRDefault="0098100B">
      <w:pPr>
        <w:ind w:left="720"/>
        <w:rPr>
          <w:rFonts w:ascii="GT Pressura" w:eastAsia="Sura" w:hAnsi="GT Pressura" w:cs="Sura"/>
          <w:b/>
          <w:sz w:val="32"/>
          <w:szCs w:val="32"/>
        </w:rPr>
      </w:pPr>
    </w:p>
    <w:p w14:paraId="77F8F982" w14:textId="77777777" w:rsidR="0098100B" w:rsidRPr="00FC482B" w:rsidRDefault="0098100B">
      <w:pPr>
        <w:ind w:left="720"/>
        <w:rPr>
          <w:rFonts w:ascii="GT Pressura" w:eastAsia="Sura" w:hAnsi="GT Pressura" w:cs="Sura"/>
          <w:b/>
          <w:sz w:val="32"/>
          <w:szCs w:val="32"/>
        </w:rPr>
      </w:pPr>
    </w:p>
    <w:p w14:paraId="2588E09F"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t>Financial</w:t>
      </w:r>
    </w:p>
    <w:p w14:paraId="0F1DF8ED"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To ensure that financial viability of projects and stands of work within the Artist Development Programme are rigorously tested, outlining key risks to the Programme Director</w:t>
      </w:r>
      <w:r w:rsidRPr="00FC482B">
        <w:rPr>
          <w:rFonts w:ascii="GT Pressura" w:eastAsia="Sura" w:hAnsi="GT Pressura" w:cs="Sura"/>
          <w:sz w:val="32"/>
          <w:szCs w:val="32"/>
        </w:rPr>
        <w:br/>
      </w:r>
    </w:p>
    <w:p w14:paraId="0BE34251"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Develop and manage project budgets, cash flow and schedules, communicating regular updates to the Programme Director</w:t>
      </w:r>
    </w:p>
    <w:p w14:paraId="2873C2F7" w14:textId="77777777" w:rsidR="0098100B" w:rsidRPr="00FC482B" w:rsidRDefault="0098100B">
      <w:pPr>
        <w:ind w:left="720"/>
        <w:rPr>
          <w:rFonts w:ascii="GT Pressura" w:eastAsia="Sura" w:hAnsi="GT Pressura" w:cs="Sura"/>
          <w:b/>
          <w:sz w:val="32"/>
          <w:szCs w:val="32"/>
        </w:rPr>
      </w:pPr>
    </w:p>
    <w:p w14:paraId="7C0B57A4"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lastRenderedPageBreak/>
        <w:t>Management</w:t>
      </w:r>
    </w:p>
    <w:p w14:paraId="5A2E2D95"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Management and recruitment of freelance staff as per the requirements of each project or programme and the organisation</w:t>
      </w:r>
      <w:r w:rsidRPr="00FC482B">
        <w:rPr>
          <w:rFonts w:ascii="GT Pressura" w:eastAsia="Sura" w:hAnsi="GT Pressura" w:cs="Sura"/>
          <w:sz w:val="32"/>
          <w:szCs w:val="32"/>
        </w:rPr>
        <w:br/>
      </w:r>
    </w:p>
    <w:p w14:paraId="38978279"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 xml:space="preserve">To lead on relevant elements of </w:t>
      </w:r>
      <w:proofErr w:type="spellStart"/>
      <w:r w:rsidRPr="00FC482B">
        <w:rPr>
          <w:rFonts w:ascii="GT Pressura" w:eastAsia="Sura" w:hAnsi="GT Pressura" w:cs="Sura"/>
          <w:sz w:val="32"/>
          <w:szCs w:val="32"/>
        </w:rPr>
        <w:t>Paraorchestra’s</w:t>
      </w:r>
      <w:proofErr w:type="spellEnd"/>
      <w:r w:rsidRPr="00FC482B">
        <w:rPr>
          <w:rFonts w:ascii="GT Pressura" w:eastAsia="Sura" w:hAnsi="GT Pressura" w:cs="Sura"/>
          <w:sz w:val="32"/>
          <w:szCs w:val="32"/>
        </w:rPr>
        <w:t xml:space="preserve"> new Impact Evaluation monitoring processes, </w:t>
      </w:r>
      <w:proofErr w:type="gramStart"/>
      <w:r w:rsidRPr="00FC482B">
        <w:rPr>
          <w:rFonts w:ascii="GT Pressura" w:eastAsia="Sura" w:hAnsi="GT Pressura" w:cs="Sura"/>
          <w:sz w:val="32"/>
          <w:szCs w:val="32"/>
        </w:rPr>
        <w:t>in order to</w:t>
      </w:r>
      <w:proofErr w:type="gramEnd"/>
      <w:r w:rsidRPr="00FC482B">
        <w:rPr>
          <w:rFonts w:ascii="GT Pressura" w:eastAsia="Sura" w:hAnsi="GT Pressura" w:cs="Sura"/>
          <w:sz w:val="32"/>
          <w:szCs w:val="32"/>
        </w:rPr>
        <w:t xml:space="preserve"> support a holistic understanding of the benefits that Modulate is delivering for the organisation</w:t>
      </w:r>
      <w:r w:rsidRPr="00FC482B">
        <w:rPr>
          <w:rFonts w:ascii="GT Pressura" w:eastAsia="Sura" w:hAnsi="GT Pressura" w:cs="Sura"/>
          <w:sz w:val="32"/>
          <w:szCs w:val="32"/>
        </w:rPr>
        <w:br/>
      </w:r>
    </w:p>
    <w:p w14:paraId="27753187"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To support an efficient flow of information between the artist development team and colleagues in marketing, in order that relevant projects have the required communications approach and profile is maximised</w:t>
      </w:r>
      <w:r w:rsidRPr="00FC482B">
        <w:rPr>
          <w:rFonts w:ascii="GT Pressura" w:eastAsia="Sura" w:hAnsi="GT Pressura" w:cs="Sura"/>
          <w:sz w:val="32"/>
          <w:szCs w:val="32"/>
        </w:rPr>
        <w:br/>
      </w:r>
    </w:p>
    <w:p w14:paraId="55F9CC27"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Ensure that all projects and programming delivered by the artist development team and relevant team members within the team are following policies in terms of the following: safeguarding; health and safety; equal opportunities; GDPR; environmental sustainability</w:t>
      </w:r>
      <w:r w:rsidRPr="00FC482B">
        <w:rPr>
          <w:rFonts w:ascii="GT Pressura" w:eastAsia="Sura" w:hAnsi="GT Pressura" w:cs="Sura"/>
          <w:sz w:val="32"/>
          <w:szCs w:val="32"/>
        </w:rPr>
        <w:br/>
      </w:r>
    </w:p>
    <w:p w14:paraId="6B19D247"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To ensure that projects and programmes are planned and delivered with appropriate provisions for the holistic range of access requirements that disabled artists require and to regularly review best practise with the team</w:t>
      </w:r>
      <w:r w:rsidRPr="00FC482B">
        <w:rPr>
          <w:rFonts w:ascii="GT Pressura" w:eastAsia="Sura" w:hAnsi="GT Pressura" w:cs="Sura"/>
          <w:sz w:val="32"/>
          <w:szCs w:val="32"/>
        </w:rPr>
        <w:br/>
      </w:r>
    </w:p>
    <w:p w14:paraId="58A4CD07"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 xml:space="preserve">To embed access within the artist development programme in terms of relevant research that is already available, as well as seeking out opportunities for </w:t>
      </w:r>
      <w:proofErr w:type="spellStart"/>
      <w:r w:rsidRPr="00FC482B">
        <w:rPr>
          <w:rFonts w:ascii="GT Pressura" w:eastAsia="Sura" w:hAnsi="GT Pressura" w:cs="Sura"/>
          <w:sz w:val="32"/>
          <w:szCs w:val="32"/>
        </w:rPr>
        <w:t>Paraorchestra</w:t>
      </w:r>
      <w:proofErr w:type="spellEnd"/>
      <w:r w:rsidRPr="00FC482B">
        <w:rPr>
          <w:rFonts w:ascii="GT Pressura" w:eastAsia="Sura" w:hAnsi="GT Pressura" w:cs="Sura"/>
          <w:sz w:val="32"/>
          <w:szCs w:val="32"/>
        </w:rPr>
        <w:t xml:space="preserve"> to trial, develop and feed into research in the area</w:t>
      </w:r>
      <w:r w:rsidRPr="00FC482B">
        <w:rPr>
          <w:rFonts w:ascii="GT Pressura" w:eastAsia="Sura" w:hAnsi="GT Pressura" w:cs="Sura"/>
          <w:sz w:val="32"/>
          <w:szCs w:val="32"/>
        </w:rPr>
        <w:br/>
      </w:r>
    </w:p>
    <w:p w14:paraId="455A5A49"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To excel in the line management of the Modulate team, supporting and nurturing direct reports to fulfil their potential and deliver the goals of the organisation</w:t>
      </w:r>
      <w:r w:rsidRPr="00FC482B">
        <w:rPr>
          <w:rFonts w:ascii="GT Pressura" w:eastAsia="Sura" w:hAnsi="GT Pressura" w:cs="Sura"/>
          <w:sz w:val="32"/>
          <w:szCs w:val="32"/>
        </w:rPr>
        <w:br/>
      </w:r>
    </w:p>
    <w:p w14:paraId="36468D12" w14:textId="77777777" w:rsidR="0098100B" w:rsidRPr="00FC482B" w:rsidRDefault="00000000">
      <w:pPr>
        <w:numPr>
          <w:ilvl w:val="0"/>
          <w:numId w:val="1"/>
        </w:numPr>
        <w:rPr>
          <w:rFonts w:ascii="GT Pressura" w:eastAsia="Sura" w:hAnsi="GT Pressura" w:cs="Sura"/>
          <w:sz w:val="32"/>
          <w:szCs w:val="32"/>
        </w:rPr>
      </w:pPr>
      <w:r w:rsidRPr="00FC482B">
        <w:rPr>
          <w:rFonts w:ascii="GT Pressura" w:eastAsia="Sura" w:hAnsi="GT Pressura" w:cs="Sura"/>
          <w:sz w:val="32"/>
          <w:szCs w:val="32"/>
        </w:rPr>
        <w:t>This list of responsibilities is not exhaustive, and the Senior Producer may be required to perform duties outside of this as operationally required and at the discretion of the Programme Director.</w:t>
      </w:r>
    </w:p>
    <w:p w14:paraId="4B9EAA41" w14:textId="77777777" w:rsidR="0098100B" w:rsidRPr="00FC482B" w:rsidRDefault="0098100B">
      <w:pPr>
        <w:rPr>
          <w:rFonts w:ascii="GT Pressura" w:eastAsia="Sura" w:hAnsi="GT Pressura" w:cs="Sura"/>
          <w:b/>
          <w:sz w:val="32"/>
          <w:szCs w:val="32"/>
        </w:rPr>
      </w:pPr>
    </w:p>
    <w:p w14:paraId="20F65ABA" w14:textId="77777777" w:rsidR="0098100B" w:rsidRPr="00FC482B" w:rsidRDefault="00000000">
      <w:pPr>
        <w:rPr>
          <w:rFonts w:ascii="GT Pressura" w:eastAsia="Sura" w:hAnsi="GT Pressura" w:cs="Sura"/>
          <w:b/>
          <w:sz w:val="32"/>
          <w:szCs w:val="32"/>
          <w:u w:val="single"/>
        </w:rPr>
      </w:pPr>
      <w:r w:rsidRPr="00FC482B">
        <w:rPr>
          <w:rFonts w:ascii="GT Pressura" w:eastAsia="Sura" w:hAnsi="GT Pressura" w:cs="Sura"/>
          <w:b/>
          <w:sz w:val="32"/>
          <w:szCs w:val="32"/>
          <w:u w:val="single"/>
        </w:rPr>
        <w:lastRenderedPageBreak/>
        <w:t>Person specification</w:t>
      </w:r>
    </w:p>
    <w:p w14:paraId="2603669E" w14:textId="77777777" w:rsidR="0098100B" w:rsidRPr="00FC482B" w:rsidRDefault="0098100B">
      <w:pPr>
        <w:rPr>
          <w:rFonts w:ascii="GT Pressura" w:eastAsia="Sura" w:hAnsi="GT Pressura" w:cs="Sura"/>
          <w:b/>
          <w:sz w:val="32"/>
          <w:szCs w:val="32"/>
          <w:u w:val="single"/>
        </w:rPr>
      </w:pPr>
    </w:p>
    <w:p w14:paraId="6B847517"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Essential experience, skills and knowledge:</w:t>
      </w:r>
      <w:r w:rsidRPr="00FC482B">
        <w:rPr>
          <w:rFonts w:ascii="GT Pressura" w:eastAsia="Sura" w:hAnsi="GT Pressura" w:cs="Sura"/>
          <w:sz w:val="32"/>
          <w:szCs w:val="32"/>
        </w:rPr>
        <w:br/>
      </w:r>
    </w:p>
    <w:p w14:paraId="538CEE50"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At least five years’ experience of producing artistic projects or working on programmes designed to support and develop artists</w:t>
      </w:r>
      <w:r w:rsidRPr="00FC482B">
        <w:rPr>
          <w:rFonts w:ascii="GT Pressura" w:eastAsia="Sura" w:hAnsi="GT Pressura" w:cs="Sura"/>
          <w:sz w:val="32"/>
          <w:szCs w:val="32"/>
        </w:rPr>
        <w:br/>
      </w:r>
    </w:p>
    <w:p w14:paraId="609F4FBF"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Successful experience of project management and keeping team members updated and on-track with project requirements</w:t>
      </w:r>
      <w:r w:rsidRPr="00FC482B">
        <w:rPr>
          <w:rFonts w:ascii="GT Pressura" w:eastAsia="Sura" w:hAnsi="GT Pressura" w:cs="Sura"/>
          <w:sz w:val="32"/>
          <w:szCs w:val="32"/>
        </w:rPr>
        <w:br/>
      </w:r>
    </w:p>
    <w:p w14:paraId="5AC346AD"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Excellent line management experience, with the proven ability to lead and motivate teams of colleagues</w:t>
      </w:r>
      <w:r w:rsidRPr="00FC482B">
        <w:rPr>
          <w:rFonts w:ascii="GT Pressura" w:eastAsia="Sura" w:hAnsi="GT Pressura" w:cs="Sura"/>
          <w:sz w:val="32"/>
          <w:szCs w:val="32"/>
        </w:rPr>
        <w:br/>
      </w:r>
    </w:p>
    <w:p w14:paraId="107B3118"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Exceptional financial management experience relating to artistic work, and proven experience of effectively managing a project from start to finish</w:t>
      </w:r>
      <w:r w:rsidRPr="00FC482B">
        <w:rPr>
          <w:rFonts w:ascii="GT Pressura" w:eastAsia="Sura" w:hAnsi="GT Pressura" w:cs="Sura"/>
          <w:sz w:val="32"/>
          <w:szCs w:val="32"/>
        </w:rPr>
        <w:br/>
      </w:r>
    </w:p>
    <w:p w14:paraId="61171BD1"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An ability to build trust and confidence quickly to successfully negotiate with multiple partners and stakeholders</w:t>
      </w:r>
      <w:r w:rsidRPr="00FC482B">
        <w:rPr>
          <w:rFonts w:ascii="GT Pressura" w:eastAsia="Sura" w:hAnsi="GT Pressura" w:cs="Sura"/>
          <w:sz w:val="32"/>
          <w:szCs w:val="32"/>
        </w:rPr>
        <w:br/>
      </w:r>
    </w:p>
    <w:p w14:paraId="4E93004F"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 xml:space="preserve">An understanding of health and safety risk management and safeguarding </w:t>
      </w:r>
      <w:r w:rsidRPr="00FC482B">
        <w:rPr>
          <w:rFonts w:ascii="GT Pressura" w:eastAsia="Sura" w:hAnsi="GT Pressura" w:cs="Sura"/>
          <w:sz w:val="32"/>
          <w:szCs w:val="32"/>
        </w:rPr>
        <w:br/>
      </w:r>
    </w:p>
    <w:p w14:paraId="787FB94D"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An understanding of the requirements for marketing and PR staff when formulating PR and marketing/audience development strategies for artistic projects</w:t>
      </w:r>
      <w:r w:rsidRPr="00FC482B">
        <w:rPr>
          <w:rFonts w:ascii="GT Pressura" w:eastAsia="Sura" w:hAnsi="GT Pressura" w:cs="Sura"/>
          <w:sz w:val="32"/>
          <w:szCs w:val="32"/>
        </w:rPr>
        <w:br/>
      </w:r>
    </w:p>
    <w:p w14:paraId="56F4C0AC"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Strong knowledge of the arts sector and the funding landscape</w:t>
      </w:r>
    </w:p>
    <w:p w14:paraId="06907083" w14:textId="77777777" w:rsidR="0098100B" w:rsidRPr="00FC482B" w:rsidRDefault="0098100B">
      <w:pPr>
        <w:ind w:left="720"/>
        <w:rPr>
          <w:rFonts w:ascii="GT Pressura" w:eastAsia="Sura" w:hAnsi="GT Pressura" w:cs="Sura"/>
          <w:b/>
          <w:sz w:val="32"/>
          <w:szCs w:val="32"/>
          <w:u w:val="single"/>
        </w:rPr>
      </w:pPr>
    </w:p>
    <w:p w14:paraId="6E3905E3" w14:textId="77777777" w:rsidR="0098100B" w:rsidRPr="00FC482B" w:rsidRDefault="00000000">
      <w:pPr>
        <w:rPr>
          <w:rFonts w:ascii="GT Pressura" w:eastAsia="Sura" w:hAnsi="GT Pressura" w:cs="Sura"/>
          <w:b/>
          <w:sz w:val="32"/>
          <w:szCs w:val="32"/>
          <w:u w:val="single"/>
        </w:rPr>
      </w:pPr>
      <w:r w:rsidRPr="00FC482B">
        <w:rPr>
          <w:rFonts w:ascii="GT Pressura" w:hAnsi="GT Pressura"/>
        </w:rPr>
        <w:br w:type="page"/>
      </w:r>
    </w:p>
    <w:p w14:paraId="1CA3CD6D"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lastRenderedPageBreak/>
        <w:t>Essential personal attributes:</w:t>
      </w:r>
      <w:r w:rsidRPr="00FC482B">
        <w:rPr>
          <w:rFonts w:ascii="GT Pressura" w:eastAsia="Sura" w:hAnsi="GT Pressura" w:cs="Sura"/>
          <w:sz w:val="32"/>
          <w:szCs w:val="32"/>
        </w:rPr>
        <w:br/>
      </w:r>
    </w:p>
    <w:p w14:paraId="530CA118"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The ability to effectively manage a team, with the confidence to make decisions independently when necessary</w:t>
      </w:r>
      <w:r w:rsidRPr="00FC482B">
        <w:rPr>
          <w:rFonts w:ascii="GT Pressura" w:eastAsia="Sura" w:hAnsi="GT Pressura" w:cs="Sura"/>
          <w:sz w:val="32"/>
          <w:szCs w:val="32"/>
        </w:rPr>
        <w:br/>
      </w:r>
    </w:p>
    <w:p w14:paraId="268CEF09"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Excellent organisational and time management skills</w:t>
      </w:r>
      <w:r w:rsidRPr="00FC482B">
        <w:rPr>
          <w:rFonts w:ascii="GT Pressura" w:eastAsia="Sura" w:hAnsi="GT Pressura" w:cs="Sura"/>
          <w:sz w:val="32"/>
          <w:szCs w:val="32"/>
        </w:rPr>
        <w:br/>
      </w:r>
    </w:p>
    <w:p w14:paraId="07BAF388"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Motivated to support and shape creative projects</w:t>
      </w:r>
      <w:r w:rsidRPr="00FC482B">
        <w:rPr>
          <w:rFonts w:ascii="GT Pressura" w:eastAsia="Sura" w:hAnsi="GT Pressura" w:cs="Sura"/>
          <w:sz w:val="32"/>
          <w:szCs w:val="32"/>
        </w:rPr>
        <w:br/>
      </w:r>
    </w:p>
    <w:p w14:paraId="2A1D51EB"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Excellent attention to detail</w:t>
      </w:r>
      <w:r w:rsidRPr="00FC482B">
        <w:rPr>
          <w:rFonts w:ascii="GT Pressura" w:eastAsia="Sura" w:hAnsi="GT Pressura" w:cs="Sura"/>
          <w:sz w:val="32"/>
          <w:szCs w:val="32"/>
        </w:rPr>
        <w:br/>
      </w:r>
    </w:p>
    <w:p w14:paraId="41DC6FF9"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Passionate about affecting change within the arts and culture sector</w:t>
      </w:r>
    </w:p>
    <w:p w14:paraId="40C087DC" w14:textId="77777777" w:rsidR="0098100B" w:rsidRPr="00FC482B" w:rsidRDefault="0098100B">
      <w:pPr>
        <w:ind w:left="720"/>
        <w:rPr>
          <w:rFonts w:ascii="GT Pressura" w:eastAsia="Sura" w:hAnsi="GT Pressura" w:cs="Sura"/>
          <w:sz w:val="32"/>
          <w:szCs w:val="32"/>
        </w:rPr>
      </w:pPr>
    </w:p>
    <w:p w14:paraId="3528EC0C"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Able to represent the organisation professionally at events, conferences and meetings</w:t>
      </w:r>
      <w:r w:rsidRPr="00FC482B">
        <w:rPr>
          <w:rFonts w:ascii="GT Pressura" w:eastAsia="Sura" w:hAnsi="GT Pressura" w:cs="Sura"/>
          <w:sz w:val="32"/>
          <w:szCs w:val="32"/>
        </w:rPr>
        <w:br/>
      </w:r>
    </w:p>
    <w:p w14:paraId="7DF45C20"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Able to work calmly whilst under pressure, with the ability to know when best to seek support and guidance from senior managers</w:t>
      </w:r>
      <w:r w:rsidRPr="00FC482B">
        <w:rPr>
          <w:rFonts w:ascii="GT Pressura" w:eastAsia="Sura" w:hAnsi="GT Pressura" w:cs="Sura"/>
          <w:sz w:val="32"/>
          <w:szCs w:val="32"/>
        </w:rPr>
        <w:br/>
      </w:r>
    </w:p>
    <w:p w14:paraId="227F3AAD"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An understanding and passion for The Social Model of Disability</w:t>
      </w:r>
    </w:p>
    <w:p w14:paraId="05FACCDA" w14:textId="77777777" w:rsidR="0098100B" w:rsidRPr="00FC482B" w:rsidRDefault="0098100B">
      <w:pPr>
        <w:rPr>
          <w:rFonts w:ascii="GT Pressura" w:eastAsia="Sura" w:hAnsi="GT Pressura" w:cs="Sura"/>
          <w:b/>
          <w:sz w:val="32"/>
          <w:szCs w:val="32"/>
          <w:u w:val="single"/>
        </w:rPr>
      </w:pPr>
    </w:p>
    <w:p w14:paraId="01917E0C" w14:textId="77777777" w:rsidR="0098100B" w:rsidRPr="00FC482B" w:rsidRDefault="0098100B">
      <w:pPr>
        <w:rPr>
          <w:rFonts w:ascii="GT Pressura" w:eastAsia="Sura" w:hAnsi="GT Pressura" w:cs="Sura"/>
          <w:b/>
          <w:sz w:val="32"/>
          <w:szCs w:val="32"/>
          <w:u w:val="single"/>
        </w:rPr>
      </w:pPr>
    </w:p>
    <w:p w14:paraId="459D4456" w14:textId="77777777" w:rsidR="0098100B" w:rsidRPr="00FC482B" w:rsidRDefault="00000000">
      <w:pPr>
        <w:rPr>
          <w:rFonts w:ascii="GT Pressura" w:eastAsia="Sura" w:hAnsi="GT Pressura" w:cs="Sura"/>
          <w:sz w:val="32"/>
          <w:szCs w:val="32"/>
        </w:rPr>
      </w:pPr>
      <w:r w:rsidRPr="00FC482B">
        <w:rPr>
          <w:rFonts w:ascii="GT Pressura" w:hAnsi="GT Pressura"/>
        </w:rPr>
        <w:br w:type="page"/>
      </w:r>
    </w:p>
    <w:p w14:paraId="3D537701"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lastRenderedPageBreak/>
        <w:t>Desirable</w:t>
      </w:r>
      <w:r w:rsidRPr="00FC482B">
        <w:rPr>
          <w:rFonts w:ascii="GT Pressura" w:eastAsia="Sura" w:hAnsi="GT Pressura" w:cs="Sura"/>
          <w:sz w:val="32"/>
          <w:szCs w:val="32"/>
        </w:rPr>
        <w:br/>
      </w:r>
    </w:p>
    <w:p w14:paraId="4609258C"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Experience working with and supporting disabled artists</w:t>
      </w:r>
      <w:r w:rsidRPr="00FC482B">
        <w:rPr>
          <w:rFonts w:ascii="GT Pressura" w:eastAsia="Sura" w:hAnsi="GT Pressura" w:cs="Sura"/>
          <w:sz w:val="32"/>
          <w:szCs w:val="32"/>
        </w:rPr>
        <w:br/>
      </w:r>
    </w:p>
    <w:p w14:paraId="67F250EF"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Experience of working in the music industry and supporting independent musicians</w:t>
      </w:r>
      <w:r w:rsidRPr="00FC482B">
        <w:rPr>
          <w:rFonts w:ascii="GT Pressura" w:eastAsia="Sura" w:hAnsi="GT Pressura" w:cs="Sura"/>
          <w:sz w:val="32"/>
          <w:szCs w:val="32"/>
        </w:rPr>
        <w:br/>
      </w:r>
    </w:p>
    <w:p w14:paraId="5617E24D"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Experience of producing education projects either in the music or performing arts sector, from early stage through to realisation and implementation</w:t>
      </w:r>
      <w:r w:rsidRPr="00FC482B">
        <w:rPr>
          <w:rFonts w:ascii="GT Pressura" w:eastAsia="Sura" w:hAnsi="GT Pressura" w:cs="Sura"/>
          <w:sz w:val="32"/>
          <w:szCs w:val="32"/>
        </w:rPr>
        <w:br/>
      </w:r>
    </w:p>
    <w:p w14:paraId="6D517904"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Experience of fundraising for individual artists via Arts Council Grants or alternative funders</w:t>
      </w:r>
      <w:r w:rsidRPr="00FC482B">
        <w:rPr>
          <w:rFonts w:ascii="GT Pressura" w:eastAsia="Sura" w:hAnsi="GT Pressura" w:cs="Sura"/>
          <w:sz w:val="32"/>
          <w:szCs w:val="32"/>
        </w:rPr>
        <w:br/>
      </w:r>
    </w:p>
    <w:p w14:paraId="699C6E82" w14:textId="77777777" w:rsidR="0098100B" w:rsidRPr="00FC482B" w:rsidRDefault="00000000">
      <w:pPr>
        <w:numPr>
          <w:ilvl w:val="0"/>
          <w:numId w:val="2"/>
        </w:numPr>
        <w:rPr>
          <w:rFonts w:ascii="GT Pressura" w:eastAsia="Sura" w:hAnsi="GT Pressura" w:cs="Sura"/>
          <w:sz w:val="32"/>
          <w:szCs w:val="32"/>
        </w:rPr>
      </w:pPr>
      <w:r w:rsidRPr="00FC482B">
        <w:rPr>
          <w:rFonts w:ascii="GT Pressura" w:eastAsia="Sura" w:hAnsi="GT Pressura" w:cs="Sura"/>
          <w:sz w:val="32"/>
          <w:szCs w:val="32"/>
        </w:rPr>
        <w:t>The role of Senior Producer (Artist Development) will occasionally require the postholder to travel in the UK and overseas, and there will be periods of time when it is recognised that unsocial working hours will apply.</w:t>
      </w:r>
    </w:p>
    <w:p w14:paraId="31486C2F" w14:textId="77777777" w:rsidR="0098100B" w:rsidRPr="00FC482B" w:rsidRDefault="00000000">
      <w:pPr>
        <w:rPr>
          <w:rFonts w:ascii="GT Pressura" w:eastAsia="Sura" w:hAnsi="GT Pressura" w:cs="Sura"/>
          <w:b/>
          <w:sz w:val="32"/>
          <w:szCs w:val="32"/>
        </w:rPr>
      </w:pPr>
      <w:r w:rsidRPr="00FC482B">
        <w:rPr>
          <w:rFonts w:ascii="GT Pressura" w:hAnsi="GT Pressura"/>
        </w:rPr>
        <w:br w:type="page"/>
      </w:r>
    </w:p>
    <w:p w14:paraId="426B23B0" w14:textId="77777777" w:rsidR="0098100B" w:rsidRPr="00FC482B" w:rsidRDefault="00000000">
      <w:pPr>
        <w:rPr>
          <w:rFonts w:ascii="GT Pressura" w:eastAsia="Sura" w:hAnsi="GT Pressura" w:cs="Sura"/>
          <w:sz w:val="32"/>
          <w:szCs w:val="32"/>
        </w:rPr>
      </w:pPr>
      <w:r w:rsidRPr="00FC482B">
        <w:rPr>
          <w:rFonts w:ascii="GT Pressura" w:eastAsia="Sura" w:hAnsi="GT Pressura" w:cs="Sura"/>
          <w:b/>
          <w:sz w:val="32"/>
          <w:szCs w:val="32"/>
        </w:rPr>
        <w:lastRenderedPageBreak/>
        <w:t>Summary of main terms &amp; conditions</w:t>
      </w:r>
      <w:r w:rsidRPr="00FC482B">
        <w:rPr>
          <w:rFonts w:ascii="GT Pressura" w:eastAsia="Sura" w:hAnsi="GT Pressura" w:cs="Sura"/>
          <w:b/>
          <w:sz w:val="32"/>
          <w:szCs w:val="32"/>
        </w:rPr>
        <w:tab/>
      </w:r>
    </w:p>
    <w:p w14:paraId="2344DDE6" w14:textId="77777777" w:rsidR="0098100B" w:rsidRPr="00FC482B" w:rsidRDefault="0098100B">
      <w:pPr>
        <w:rPr>
          <w:rFonts w:ascii="GT Pressura" w:eastAsia="Sura" w:hAnsi="GT Pressura" w:cs="Sura"/>
          <w:sz w:val="32"/>
          <w:szCs w:val="32"/>
        </w:rPr>
      </w:pPr>
    </w:p>
    <w:p w14:paraId="2401748F" w14:textId="77777777" w:rsidR="0098100B" w:rsidRPr="00FC482B" w:rsidRDefault="00000000">
      <w:pPr>
        <w:shd w:val="clear" w:color="auto" w:fill="FFFFFF"/>
        <w:rPr>
          <w:rFonts w:ascii="GT Pressura" w:eastAsia="Sura" w:hAnsi="GT Pressura" w:cs="Sura"/>
          <w:b/>
          <w:color w:val="222222"/>
          <w:sz w:val="32"/>
          <w:szCs w:val="32"/>
        </w:rPr>
      </w:pPr>
      <w:r w:rsidRPr="00FC482B">
        <w:rPr>
          <w:rFonts w:ascii="GT Pressura" w:eastAsia="Sura" w:hAnsi="GT Pressura" w:cs="Sura"/>
          <w:b/>
          <w:color w:val="222222"/>
          <w:sz w:val="32"/>
          <w:szCs w:val="32"/>
        </w:rPr>
        <w:t>Working conditions</w:t>
      </w:r>
    </w:p>
    <w:p w14:paraId="66E147AC" w14:textId="77777777" w:rsidR="0098100B" w:rsidRPr="00FC482B" w:rsidRDefault="00000000">
      <w:pPr>
        <w:shd w:val="clear" w:color="auto" w:fill="FFFFFF"/>
        <w:rPr>
          <w:rFonts w:ascii="GT Pressura" w:eastAsia="Sura" w:hAnsi="GT Pressura" w:cs="Sura"/>
          <w:color w:val="222222"/>
          <w:sz w:val="32"/>
          <w:szCs w:val="32"/>
        </w:rPr>
      </w:pPr>
      <w:r w:rsidRPr="00FC482B">
        <w:rPr>
          <w:rFonts w:ascii="GT Pressura" w:eastAsia="Sura" w:hAnsi="GT Pressura" w:cs="Sura"/>
          <w:color w:val="222222"/>
          <w:sz w:val="32"/>
          <w:szCs w:val="32"/>
        </w:rPr>
        <w:t xml:space="preserve"> </w:t>
      </w:r>
    </w:p>
    <w:p w14:paraId="6B877463" w14:textId="77777777" w:rsidR="0098100B" w:rsidRPr="00FC482B" w:rsidRDefault="00000000">
      <w:pPr>
        <w:shd w:val="clear" w:color="auto" w:fill="FFFFFF"/>
        <w:rPr>
          <w:rFonts w:ascii="GT Pressura" w:eastAsia="Sura" w:hAnsi="GT Pressura" w:cs="Sura"/>
          <w:color w:val="222222"/>
          <w:sz w:val="32"/>
          <w:szCs w:val="32"/>
        </w:rPr>
      </w:pPr>
      <w:proofErr w:type="spellStart"/>
      <w:r w:rsidRPr="00FC482B">
        <w:rPr>
          <w:rFonts w:ascii="GT Pressura" w:eastAsia="Sura" w:hAnsi="GT Pressura" w:cs="Sura"/>
          <w:color w:val="222222"/>
          <w:sz w:val="32"/>
          <w:szCs w:val="32"/>
        </w:rPr>
        <w:t>Paraorchestra</w:t>
      </w:r>
      <w:proofErr w:type="spellEnd"/>
      <w:r w:rsidRPr="00FC482B">
        <w:rPr>
          <w:rFonts w:ascii="GT Pressura" w:eastAsia="Sura" w:hAnsi="GT Pressura" w:cs="Sura"/>
          <w:color w:val="222222"/>
          <w:sz w:val="32"/>
          <w:szCs w:val="32"/>
        </w:rPr>
        <w:t xml:space="preserve"> seeks to offer a working environment that is flexible and responds to a wide range of employee needs.</w:t>
      </w:r>
    </w:p>
    <w:p w14:paraId="4688F12D" w14:textId="77777777" w:rsidR="0098100B" w:rsidRPr="00FC482B" w:rsidRDefault="00000000">
      <w:pPr>
        <w:shd w:val="clear" w:color="auto" w:fill="FFFFFF"/>
        <w:rPr>
          <w:rFonts w:ascii="GT Pressura" w:eastAsia="Sura" w:hAnsi="GT Pressura" w:cs="Sura"/>
          <w:color w:val="222222"/>
          <w:sz w:val="32"/>
          <w:szCs w:val="32"/>
        </w:rPr>
      </w:pPr>
      <w:r w:rsidRPr="00FC482B">
        <w:rPr>
          <w:rFonts w:ascii="GT Pressura" w:eastAsia="Sura" w:hAnsi="GT Pressura" w:cs="Sura"/>
          <w:color w:val="222222"/>
          <w:sz w:val="32"/>
          <w:szCs w:val="32"/>
        </w:rPr>
        <w:t xml:space="preserve"> </w:t>
      </w:r>
    </w:p>
    <w:p w14:paraId="0E9924E4" w14:textId="77777777" w:rsidR="0098100B" w:rsidRPr="00FC482B" w:rsidRDefault="00000000">
      <w:pPr>
        <w:shd w:val="clear" w:color="auto" w:fill="FFFFFF"/>
        <w:rPr>
          <w:rFonts w:ascii="GT Pressura" w:eastAsia="Sura" w:hAnsi="GT Pressura" w:cs="Sura"/>
          <w:color w:val="222222"/>
          <w:sz w:val="32"/>
          <w:szCs w:val="32"/>
        </w:rPr>
      </w:pPr>
      <w:r w:rsidRPr="00FC482B">
        <w:rPr>
          <w:rFonts w:ascii="GT Pressura" w:eastAsia="Sura" w:hAnsi="GT Pressura" w:cs="Sura"/>
          <w:color w:val="222222"/>
          <w:sz w:val="32"/>
          <w:szCs w:val="32"/>
        </w:rPr>
        <w:t xml:space="preserve">You will see our approach to this laid out below. We will always need to balance this with our mission as an artistic organisation, to create and tour large scale work in the UK and internationally. Requests for flexibility will be considered alongside </w:t>
      </w:r>
      <w:proofErr w:type="spellStart"/>
      <w:r w:rsidRPr="00FC482B">
        <w:rPr>
          <w:rFonts w:ascii="GT Pressura" w:eastAsia="Sura" w:hAnsi="GT Pressura" w:cs="Sura"/>
          <w:color w:val="222222"/>
          <w:sz w:val="32"/>
          <w:szCs w:val="32"/>
        </w:rPr>
        <w:t>Paraorchestra’s</w:t>
      </w:r>
      <w:proofErr w:type="spellEnd"/>
      <w:r w:rsidRPr="00FC482B">
        <w:rPr>
          <w:rFonts w:ascii="GT Pressura" w:eastAsia="Sura" w:hAnsi="GT Pressura" w:cs="Sura"/>
          <w:color w:val="222222"/>
          <w:sz w:val="32"/>
          <w:szCs w:val="32"/>
        </w:rPr>
        <w:t xml:space="preserve"> need for employees to fulfil the function of their roles, which means that on occasion, we will not be able to agree to all requests for flexible working.</w:t>
      </w:r>
    </w:p>
    <w:p w14:paraId="2428F4A1" w14:textId="77777777" w:rsidR="0098100B" w:rsidRPr="00FC482B" w:rsidRDefault="00000000">
      <w:pPr>
        <w:shd w:val="clear" w:color="auto" w:fill="FFFFFF"/>
        <w:rPr>
          <w:rFonts w:ascii="GT Pressura" w:eastAsia="Sura" w:hAnsi="GT Pressura" w:cs="Sura"/>
          <w:color w:val="222222"/>
          <w:sz w:val="32"/>
          <w:szCs w:val="32"/>
        </w:rPr>
      </w:pPr>
      <w:r w:rsidRPr="00FC482B">
        <w:rPr>
          <w:rFonts w:ascii="GT Pressura" w:eastAsia="Sura" w:hAnsi="GT Pressura" w:cs="Sura"/>
          <w:color w:val="222222"/>
          <w:sz w:val="32"/>
          <w:szCs w:val="32"/>
        </w:rPr>
        <w:t xml:space="preserve"> </w:t>
      </w:r>
    </w:p>
    <w:p w14:paraId="523D87FF" w14:textId="77777777" w:rsidR="0098100B" w:rsidRPr="00FC482B" w:rsidRDefault="00000000">
      <w:pPr>
        <w:shd w:val="clear" w:color="auto" w:fill="FFFFFF"/>
        <w:rPr>
          <w:rFonts w:ascii="GT Pressura" w:eastAsia="Sura" w:hAnsi="GT Pressura" w:cs="Sura"/>
          <w:color w:val="222222"/>
          <w:sz w:val="32"/>
          <w:szCs w:val="32"/>
        </w:rPr>
      </w:pPr>
      <w:r w:rsidRPr="00FC482B">
        <w:rPr>
          <w:rFonts w:ascii="GT Pressura" w:eastAsia="Sura" w:hAnsi="GT Pressura" w:cs="Sura"/>
          <w:color w:val="222222"/>
          <w:sz w:val="32"/>
          <w:szCs w:val="32"/>
        </w:rPr>
        <w:t>Employees requesting reasonable adjustments for access needs will be discussed and dealt with separately to the flexible working process.</w:t>
      </w:r>
    </w:p>
    <w:p w14:paraId="1D9734BB" w14:textId="77777777" w:rsidR="0098100B" w:rsidRPr="00FC482B" w:rsidRDefault="0098100B">
      <w:pPr>
        <w:rPr>
          <w:rFonts w:ascii="GT Pressura" w:eastAsia="Sura" w:hAnsi="GT Pressura" w:cs="Sura"/>
          <w:sz w:val="32"/>
          <w:szCs w:val="32"/>
        </w:rPr>
      </w:pPr>
    </w:p>
    <w:p w14:paraId="4CCE9D69" w14:textId="77777777" w:rsidR="0098100B" w:rsidRPr="00FC482B" w:rsidRDefault="00000000">
      <w:pPr>
        <w:rPr>
          <w:rFonts w:ascii="GT Pressura" w:eastAsia="Sura" w:hAnsi="GT Pressura" w:cs="Sura"/>
          <w:b/>
          <w:sz w:val="32"/>
          <w:szCs w:val="32"/>
        </w:rPr>
      </w:pPr>
      <w:r w:rsidRPr="00FC482B">
        <w:rPr>
          <w:rFonts w:ascii="GT Pressura" w:hAnsi="GT Pressura"/>
        </w:rPr>
        <w:br w:type="page"/>
      </w:r>
    </w:p>
    <w:p w14:paraId="2D7996D1"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lastRenderedPageBreak/>
        <w:t>Contract</w:t>
      </w:r>
    </w:p>
    <w:p w14:paraId="2C9BA951" w14:textId="77777777" w:rsidR="0098100B" w:rsidRPr="00FC482B" w:rsidRDefault="0098100B">
      <w:pPr>
        <w:rPr>
          <w:rFonts w:ascii="GT Pressura" w:eastAsia="Sura" w:hAnsi="GT Pressura" w:cs="Sura"/>
          <w:sz w:val="32"/>
          <w:szCs w:val="32"/>
        </w:rPr>
      </w:pPr>
    </w:p>
    <w:p w14:paraId="6ABB56A6"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 xml:space="preserve">This is a fixed term for 12 months full-time contract, subject to a </w:t>
      </w:r>
      <w:proofErr w:type="gramStart"/>
      <w:r w:rsidRPr="00FC482B">
        <w:rPr>
          <w:rFonts w:ascii="GT Pressura" w:eastAsia="Sura" w:hAnsi="GT Pressura" w:cs="Sura"/>
          <w:color w:val="000000"/>
          <w:sz w:val="32"/>
          <w:szCs w:val="32"/>
        </w:rPr>
        <w:t xml:space="preserve">three </w:t>
      </w:r>
      <w:r w:rsidRPr="00FC482B">
        <w:rPr>
          <w:rFonts w:ascii="GT Pressura" w:eastAsia="Sura" w:hAnsi="GT Pressura" w:cs="Sura"/>
          <w:sz w:val="32"/>
          <w:szCs w:val="32"/>
        </w:rPr>
        <w:t>month</w:t>
      </w:r>
      <w:proofErr w:type="gramEnd"/>
      <w:r w:rsidRPr="00FC482B">
        <w:rPr>
          <w:rFonts w:ascii="GT Pressura" w:eastAsia="Sura" w:hAnsi="GT Pressura" w:cs="Sura"/>
          <w:sz w:val="32"/>
          <w:szCs w:val="32"/>
        </w:rPr>
        <w:t xml:space="preserve"> probation period</w:t>
      </w:r>
    </w:p>
    <w:p w14:paraId="2FF8106C" w14:textId="77777777" w:rsidR="0098100B" w:rsidRPr="00FC482B" w:rsidRDefault="0098100B">
      <w:pPr>
        <w:rPr>
          <w:rFonts w:ascii="GT Pressura" w:eastAsia="Sura" w:hAnsi="GT Pressura" w:cs="Sura"/>
          <w:sz w:val="32"/>
          <w:szCs w:val="32"/>
        </w:rPr>
      </w:pPr>
    </w:p>
    <w:p w14:paraId="5A9ACB36"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t>Salary</w:t>
      </w:r>
    </w:p>
    <w:p w14:paraId="7F72B77F" w14:textId="77777777" w:rsidR="0098100B" w:rsidRPr="00FC482B" w:rsidRDefault="0098100B">
      <w:pPr>
        <w:rPr>
          <w:rFonts w:ascii="GT Pressura" w:eastAsia="Sura" w:hAnsi="GT Pressura" w:cs="Sura"/>
          <w:sz w:val="32"/>
          <w:szCs w:val="32"/>
        </w:rPr>
      </w:pPr>
    </w:p>
    <w:p w14:paraId="6EF67E04"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£38,000</w:t>
      </w:r>
    </w:p>
    <w:p w14:paraId="014D5B77" w14:textId="77777777" w:rsidR="0098100B" w:rsidRPr="00FC482B" w:rsidRDefault="0098100B">
      <w:pPr>
        <w:rPr>
          <w:rFonts w:ascii="GT Pressura" w:eastAsia="Sura" w:hAnsi="GT Pressura" w:cs="Sura"/>
          <w:sz w:val="32"/>
          <w:szCs w:val="32"/>
        </w:rPr>
      </w:pPr>
    </w:p>
    <w:p w14:paraId="0FBA8906"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t>Annual Leave</w:t>
      </w:r>
    </w:p>
    <w:p w14:paraId="022765C7" w14:textId="77777777" w:rsidR="0098100B" w:rsidRPr="00FC482B" w:rsidRDefault="0098100B">
      <w:pPr>
        <w:rPr>
          <w:rFonts w:ascii="GT Pressura" w:eastAsia="Sura" w:hAnsi="GT Pressura" w:cs="Sura"/>
          <w:sz w:val="32"/>
          <w:szCs w:val="32"/>
        </w:rPr>
      </w:pPr>
    </w:p>
    <w:p w14:paraId="3C7843EB"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25 days Annual Leave plus UK statutory bank holidays</w:t>
      </w:r>
    </w:p>
    <w:p w14:paraId="6CD26E8B" w14:textId="77777777" w:rsidR="0098100B" w:rsidRPr="00FC482B" w:rsidRDefault="0098100B">
      <w:pPr>
        <w:rPr>
          <w:rFonts w:ascii="GT Pressura" w:eastAsia="Sura" w:hAnsi="GT Pressura" w:cs="Sura"/>
          <w:sz w:val="32"/>
          <w:szCs w:val="32"/>
        </w:rPr>
      </w:pPr>
    </w:p>
    <w:p w14:paraId="5FE7AD53"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t>Hours</w:t>
      </w:r>
    </w:p>
    <w:p w14:paraId="55F13978" w14:textId="77777777" w:rsidR="0098100B" w:rsidRPr="00FC482B" w:rsidRDefault="0098100B">
      <w:pPr>
        <w:rPr>
          <w:rFonts w:ascii="GT Pressura" w:eastAsia="Sura" w:hAnsi="GT Pressura" w:cs="Sura"/>
          <w:sz w:val="32"/>
          <w:szCs w:val="32"/>
        </w:rPr>
      </w:pPr>
    </w:p>
    <w:p w14:paraId="22369526"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 xml:space="preserve">This is a full-time role working 5 days per week (8 hours per day) between Monday to Friday, which are inclusive of a one hour paid lunch </w:t>
      </w:r>
      <w:proofErr w:type="gramStart"/>
      <w:r w:rsidRPr="00FC482B">
        <w:rPr>
          <w:rFonts w:ascii="GT Pressura" w:eastAsia="Sura" w:hAnsi="GT Pressura" w:cs="Sura"/>
          <w:sz w:val="32"/>
          <w:szCs w:val="32"/>
        </w:rPr>
        <w:t>break, and</w:t>
      </w:r>
      <w:proofErr w:type="gramEnd"/>
      <w:r w:rsidRPr="00FC482B">
        <w:rPr>
          <w:rFonts w:ascii="GT Pressura" w:eastAsia="Sura" w:hAnsi="GT Pressura" w:cs="Sura"/>
          <w:sz w:val="32"/>
          <w:szCs w:val="32"/>
        </w:rPr>
        <w:t xml:space="preserve"> can be worked flexibly between the core hours of 8am and 6pm. </w:t>
      </w:r>
    </w:p>
    <w:p w14:paraId="2304A381" w14:textId="77777777" w:rsidR="0098100B" w:rsidRPr="00FC482B" w:rsidRDefault="0098100B">
      <w:pPr>
        <w:rPr>
          <w:rFonts w:ascii="GT Pressura" w:eastAsia="Sura" w:hAnsi="GT Pressura" w:cs="Sura"/>
          <w:sz w:val="32"/>
          <w:szCs w:val="32"/>
        </w:rPr>
      </w:pPr>
    </w:p>
    <w:p w14:paraId="04015765"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 xml:space="preserve">Whilst </w:t>
      </w:r>
      <w:proofErr w:type="gramStart"/>
      <w:r w:rsidRPr="00FC482B">
        <w:rPr>
          <w:rFonts w:ascii="GT Pressura" w:eastAsia="Sura" w:hAnsi="GT Pressura" w:cs="Sura"/>
          <w:sz w:val="32"/>
          <w:szCs w:val="32"/>
        </w:rPr>
        <w:t>the majority of</w:t>
      </w:r>
      <w:proofErr w:type="gramEnd"/>
      <w:r w:rsidRPr="00FC482B">
        <w:rPr>
          <w:rFonts w:ascii="GT Pressura" w:eastAsia="Sura" w:hAnsi="GT Pressura" w:cs="Sura"/>
          <w:sz w:val="32"/>
          <w:szCs w:val="32"/>
        </w:rPr>
        <w:t xml:space="preserve"> your work will need to be undertaken during our core hours, you may also be able to propose working some of your hours outside of our core hours, based on your access needs or existing family commitments. We are open to discussing this, and you should raise this in your application.</w:t>
      </w:r>
    </w:p>
    <w:p w14:paraId="428274C4" w14:textId="77777777" w:rsidR="0098100B" w:rsidRPr="00FC482B" w:rsidRDefault="0098100B">
      <w:pPr>
        <w:rPr>
          <w:rFonts w:ascii="GT Pressura" w:eastAsia="Sura" w:hAnsi="GT Pressura" w:cs="Sura"/>
          <w:sz w:val="32"/>
          <w:szCs w:val="32"/>
        </w:rPr>
      </w:pPr>
    </w:p>
    <w:p w14:paraId="21C64A16"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 xml:space="preserve">We have reviewed this role internally and believe it needs to be a </w:t>
      </w:r>
      <w:proofErr w:type="gramStart"/>
      <w:r w:rsidRPr="00FC482B">
        <w:rPr>
          <w:rFonts w:ascii="GT Pressura" w:eastAsia="Sura" w:hAnsi="GT Pressura" w:cs="Sura"/>
          <w:sz w:val="32"/>
          <w:szCs w:val="32"/>
        </w:rPr>
        <w:t>full time</w:t>
      </w:r>
      <w:proofErr w:type="gramEnd"/>
      <w:r w:rsidRPr="00FC482B">
        <w:rPr>
          <w:rFonts w:ascii="GT Pressura" w:eastAsia="Sura" w:hAnsi="GT Pressura" w:cs="Sura"/>
          <w:sz w:val="32"/>
          <w:szCs w:val="32"/>
        </w:rPr>
        <w:t xml:space="preserve"> role. If you wish to propose delivering this role in less hours than we are advertising, owing to your access needs or existing family commitments, this may be possible to facilitate. Please be forthcoming in your application to us if this is the case.</w:t>
      </w:r>
    </w:p>
    <w:p w14:paraId="4F150163" w14:textId="77777777" w:rsidR="0098100B" w:rsidRPr="00FC482B" w:rsidRDefault="0098100B">
      <w:pPr>
        <w:rPr>
          <w:rFonts w:ascii="GT Pressura" w:eastAsia="Sura" w:hAnsi="GT Pressura" w:cs="Sura"/>
          <w:sz w:val="32"/>
          <w:szCs w:val="32"/>
        </w:rPr>
      </w:pPr>
    </w:p>
    <w:p w14:paraId="73E3132C"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 xml:space="preserve">You may be required on occasion to work some evenings and weekends. If you are required to work additional </w:t>
      </w:r>
      <w:proofErr w:type="gramStart"/>
      <w:r w:rsidRPr="00FC482B">
        <w:rPr>
          <w:rFonts w:ascii="GT Pressura" w:eastAsia="Sura" w:hAnsi="GT Pressura" w:cs="Sura"/>
          <w:sz w:val="32"/>
          <w:szCs w:val="32"/>
        </w:rPr>
        <w:t>hours</w:t>
      </w:r>
      <w:proofErr w:type="gramEnd"/>
      <w:r w:rsidRPr="00FC482B">
        <w:rPr>
          <w:rFonts w:ascii="GT Pressura" w:eastAsia="Sura" w:hAnsi="GT Pressura" w:cs="Sura"/>
          <w:sz w:val="32"/>
          <w:szCs w:val="32"/>
        </w:rPr>
        <w:t xml:space="preserve"> you may be entitled to time off in lieu (TOIL).</w:t>
      </w:r>
    </w:p>
    <w:p w14:paraId="69636183" w14:textId="77777777" w:rsidR="0098100B" w:rsidRPr="00FC482B" w:rsidRDefault="0098100B">
      <w:pPr>
        <w:rPr>
          <w:rFonts w:ascii="GT Pressura" w:eastAsia="Sura" w:hAnsi="GT Pressura" w:cs="Sura"/>
          <w:b/>
          <w:sz w:val="32"/>
          <w:szCs w:val="32"/>
        </w:rPr>
      </w:pPr>
    </w:p>
    <w:p w14:paraId="24A0D966"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t>Location</w:t>
      </w:r>
    </w:p>
    <w:p w14:paraId="49C0ECBB"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Our preference is for you to be based in Bristol and its surrounding area and to have an office presence for a minimum of two days each week. The role will involve some national travel.</w:t>
      </w:r>
    </w:p>
    <w:p w14:paraId="09469123" w14:textId="77777777" w:rsidR="0098100B" w:rsidRPr="00FC482B" w:rsidRDefault="0098100B">
      <w:pPr>
        <w:rPr>
          <w:rFonts w:ascii="GT Pressura" w:eastAsia="Sura" w:hAnsi="GT Pressura" w:cs="Sura"/>
          <w:sz w:val="32"/>
          <w:szCs w:val="32"/>
        </w:rPr>
      </w:pPr>
    </w:p>
    <w:p w14:paraId="733A9EF7" w14:textId="77777777" w:rsidR="0098100B" w:rsidRPr="00FC482B" w:rsidRDefault="00000000">
      <w:pPr>
        <w:rPr>
          <w:rFonts w:ascii="GT Pressura" w:eastAsia="Sura" w:hAnsi="GT Pressura" w:cs="Sura"/>
          <w:sz w:val="32"/>
          <w:szCs w:val="32"/>
        </w:rPr>
      </w:pPr>
      <w:proofErr w:type="spellStart"/>
      <w:r w:rsidRPr="00FC482B">
        <w:rPr>
          <w:rFonts w:ascii="GT Pressura" w:eastAsia="Sura" w:hAnsi="GT Pressura" w:cs="Sura"/>
          <w:sz w:val="32"/>
          <w:szCs w:val="32"/>
        </w:rPr>
        <w:t>Paraorchestra</w:t>
      </w:r>
      <w:proofErr w:type="spellEnd"/>
      <w:r w:rsidRPr="00FC482B">
        <w:rPr>
          <w:rFonts w:ascii="GT Pressura" w:eastAsia="Sura" w:hAnsi="GT Pressura" w:cs="Sura"/>
          <w:sz w:val="32"/>
          <w:szCs w:val="32"/>
        </w:rPr>
        <w:t xml:space="preserve"> offers hybrid working for all employees. This means that it may be possible for you to work remotely from time to time. </w:t>
      </w:r>
    </w:p>
    <w:p w14:paraId="2AF14CDD" w14:textId="77777777" w:rsidR="0098100B" w:rsidRPr="00FC482B" w:rsidRDefault="0098100B">
      <w:pPr>
        <w:rPr>
          <w:rFonts w:ascii="GT Pressura" w:eastAsia="Sura" w:hAnsi="GT Pressura" w:cs="Sura"/>
          <w:sz w:val="32"/>
          <w:szCs w:val="32"/>
        </w:rPr>
      </w:pPr>
    </w:p>
    <w:p w14:paraId="061E79C1"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t xml:space="preserve">Notice Period </w:t>
      </w:r>
    </w:p>
    <w:p w14:paraId="5A318ED1" w14:textId="77777777" w:rsidR="0098100B" w:rsidRPr="00FC482B" w:rsidRDefault="0098100B">
      <w:pPr>
        <w:rPr>
          <w:rFonts w:ascii="GT Pressura" w:eastAsia="Sura" w:hAnsi="GT Pressura" w:cs="Sura"/>
          <w:color w:val="FF0000"/>
          <w:sz w:val="32"/>
          <w:szCs w:val="32"/>
        </w:rPr>
      </w:pPr>
    </w:p>
    <w:p w14:paraId="3A40E07C" w14:textId="77777777" w:rsidR="0098100B" w:rsidRPr="00FC482B" w:rsidRDefault="00000000">
      <w:pPr>
        <w:rPr>
          <w:rFonts w:ascii="GT Pressura" w:eastAsia="Sura" w:hAnsi="GT Pressura" w:cs="Sura"/>
          <w:b/>
          <w:sz w:val="32"/>
          <w:szCs w:val="32"/>
        </w:rPr>
      </w:pPr>
      <w:r w:rsidRPr="00FC482B">
        <w:rPr>
          <w:rFonts w:ascii="GT Pressura" w:eastAsia="Sura" w:hAnsi="GT Pressura" w:cs="Sura"/>
          <w:sz w:val="32"/>
          <w:szCs w:val="32"/>
        </w:rPr>
        <w:t>Following successful completion of the probationary period, the period of notice will be 2 months on either side.</w:t>
      </w:r>
    </w:p>
    <w:p w14:paraId="65F0D8D9" w14:textId="77777777" w:rsidR="0098100B" w:rsidRPr="00FC482B" w:rsidRDefault="0098100B">
      <w:pPr>
        <w:rPr>
          <w:rFonts w:ascii="GT Pressura" w:eastAsia="Sura" w:hAnsi="GT Pressura" w:cs="Sura"/>
          <w:b/>
          <w:sz w:val="32"/>
          <w:szCs w:val="32"/>
        </w:rPr>
      </w:pPr>
    </w:p>
    <w:p w14:paraId="63BBFAEF"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t>Pension</w:t>
      </w:r>
    </w:p>
    <w:p w14:paraId="3D969790" w14:textId="77777777" w:rsidR="0098100B" w:rsidRPr="00FC482B" w:rsidRDefault="00000000">
      <w:pPr>
        <w:rPr>
          <w:rFonts w:ascii="GT Pressura" w:eastAsia="Sura" w:hAnsi="GT Pressura" w:cs="Sura"/>
          <w:sz w:val="32"/>
          <w:szCs w:val="32"/>
        </w:rPr>
      </w:pPr>
      <w:proofErr w:type="spellStart"/>
      <w:r w:rsidRPr="00FC482B">
        <w:rPr>
          <w:rFonts w:ascii="GT Pressura" w:eastAsia="Sura" w:hAnsi="GT Pressura" w:cs="Sura"/>
          <w:sz w:val="32"/>
          <w:szCs w:val="32"/>
        </w:rPr>
        <w:t>Paraorchestra</w:t>
      </w:r>
      <w:proofErr w:type="spellEnd"/>
      <w:r w:rsidRPr="00FC482B">
        <w:rPr>
          <w:rFonts w:ascii="GT Pressura" w:eastAsia="Sura" w:hAnsi="GT Pressura" w:cs="Sura"/>
          <w:sz w:val="32"/>
          <w:szCs w:val="32"/>
        </w:rPr>
        <w:t xml:space="preserve"> operates a NEST stakeholder pension scheme, where the employer contributes 4% and employee contributes 5% of your salary annually.</w:t>
      </w:r>
    </w:p>
    <w:p w14:paraId="55414900" w14:textId="77777777" w:rsidR="0098100B" w:rsidRPr="00FC482B" w:rsidRDefault="0098100B">
      <w:pPr>
        <w:rPr>
          <w:rFonts w:ascii="GT Pressura" w:eastAsia="Sura" w:hAnsi="GT Pressura" w:cs="Sura"/>
          <w:sz w:val="32"/>
          <w:szCs w:val="32"/>
        </w:rPr>
      </w:pPr>
    </w:p>
    <w:p w14:paraId="449A6F19" w14:textId="77777777" w:rsidR="0098100B" w:rsidRPr="00FC482B" w:rsidRDefault="00000000">
      <w:pPr>
        <w:jc w:val="both"/>
        <w:rPr>
          <w:rFonts w:ascii="GT Pressura" w:eastAsia="Sura" w:hAnsi="GT Pressura" w:cs="Sura"/>
          <w:b/>
          <w:sz w:val="32"/>
          <w:szCs w:val="32"/>
        </w:rPr>
      </w:pPr>
      <w:r w:rsidRPr="00FC482B">
        <w:rPr>
          <w:rFonts w:ascii="GT Pressura" w:hAnsi="GT Pressura"/>
        </w:rPr>
        <w:br w:type="page"/>
      </w:r>
    </w:p>
    <w:p w14:paraId="73A4F3B6" w14:textId="77777777" w:rsidR="0098100B" w:rsidRPr="00FC482B" w:rsidRDefault="00000000">
      <w:pPr>
        <w:jc w:val="both"/>
        <w:rPr>
          <w:rFonts w:ascii="GT Pressura" w:eastAsia="Sura" w:hAnsi="GT Pressura" w:cs="Sura"/>
          <w:b/>
          <w:sz w:val="32"/>
          <w:szCs w:val="32"/>
        </w:rPr>
      </w:pPr>
      <w:r w:rsidRPr="00FC482B">
        <w:rPr>
          <w:rFonts w:ascii="GT Pressura" w:eastAsia="Sura" w:hAnsi="GT Pressura" w:cs="Sura"/>
          <w:b/>
          <w:sz w:val="32"/>
          <w:szCs w:val="32"/>
        </w:rPr>
        <w:lastRenderedPageBreak/>
        <w:t>Other Benefits</w:t>
      </w:r>
    </w:p>
    <w:p w14:paraId="1A2680F5" w14:textId="77777777" w:rsidR="0098100B" w:rsidRPr="00FC482B" w:rsidRDefault="00000000">
      <w:pPr>
        <w:jc w:val="both"/>
        <w:rPr>
          <w:rFonts w:ascii="GT Pressura" w:eastAsia="Sura" w:hAnsi="GT Pressura" w:cs="Sura"/>
          <w:sz w:val="32"/>
          <w:szCs w:val="32"/>
        </w:rPr>
      </w:pPr>
      <w:proofErr w:type="spellStart"/>
      <w:r w:rsidRPr="00FC482B">
        <w:rPr>
          <w:rFonts w:ascii="GT Pressura" w:eastAsia="Sura" w:hAnsi="GT Pressura" w:cs="Sura"/>
          <w:sz w:val="32"/>
          <w:szCs w:val="32"/>
        </w:rPr>
        <w:t>Paraorchestra</w:t>
      </w:r>
      <w:proofErr w:type="spellEnd"/>
      <w:r w:rsidRPr="00FC482B">
        <w:rPr>
          <w:rFonts w:ascii="GT Pressura" w:eastAsia="Sura" w:hAnsi="GT Pressura" w:cs="Sura"/>
          <w:sz w:val="32"/>
          <w:szCs w:val="32"/>
        </w:rPr>
        <w:t xml:space="preserve"> offers enhanced paid leave (following qualifying periods) across Sickness Leave, Parental and Dependents Leave, Maternity and Adoption Paid Leave, Paternity Leave and Bereavement Leave. The details are as follows:</w:t>
      </w:r>
    </w:p>
    <w:p w14:paraId="522E09CD" w14:textId="77777777" w:rsidR="0098100B" w:rsidRPr="00FC482B" w:rsidRDefault="00000000">
      <w:pPr>
        <w:rPr>
          <w:rFonts w:ascii="GT Pressura" w:eastAsia="Sura" w:hAnsi="GT Pressura" w:cs="Sura"/>
          <w:b/>
          <w:sz w:val="32"/>
          <w:szCs w:val="32"/>
        </w:rPr>
      </w:pPr>
      <w:r w:rsidRPr="00FC482B">
        <w:rPr>
          <w:rFonts w:ascii="GT Pressura" w:eastAsia="Sura" w:hAnsi="GT Pressura" w:cs="Sura"/>
          <w:sz w:val="32"/>
          <w:szCs w:val="32"/>
        </w:rPr>
        <w:br/>
      </w:r>
      <w:r w:rsidRPr="00FC482B">
        <w:rPr>
          <w:rFonts w:ascii="GT Pressura" w:eastAsia="Sura" w:hAnsi="GT Pressura" w:cs="Sura"/>
          <w:b/>
          <w:sz w:val="32"/>
          <w:szCs w:val="32"/>
        </w:rPr>
        <w:t>Sickness</w:t>
      </w:r>
    </w:p>
    <w:p w14:paraId="4B3ACC4C"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6 weeks on full pay, with an additional Exceptional Circumstances clause offering 12 weeks on full pay followed by 12 weeks on half pay.</w:t>
      </w:r>
    </w:p>
    <w:p w14:paraId="29BC5CBF" w14:textId="77777777" w:rsidR="0098100B" w:rsidRPr="00FC482B" w:rsidRDefault="0098100B">
      <w:pPr>
        <w:rPr>
          <w:rFonts w:ascii="GT Pressura" w:eastAsia="Sura" w:hAnsi="GT Pressura" w:cs="Sura"/>
          <w:sz w:val="32"/>
          <w:szCs w:val="32"/>
        </w:rPr>
      </w:pPr>
    </w:p>
    <w:p w14:paraId="3A3EDCC2"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t>Maternity/ Adoption</w:t>
      </w:r>
    </w:p>
    <w:p w14:paraId="18A7E25C"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12 weeks on full pay followed by 12 weeks on half pay, and statutory thereafter</w:t>
      </w:r>
    </w:p>
    <w:p w14:paraId="7BA39BC4" w14:textId="77777777" w:rsidR="0098100B" w:rsidRPr="00FC482B" w:rsidRDefault="0098100B">
      <w:pPr>
        <w:rPr>
          <w:rFonts w:ascii="GT Pressura" w:eastAsia="Sura" w:hAnsi="GT Pressura" w:cs="Sura"/>
          <w:sz w:val="32"/>
          <w:szCs w:val="32"/>
        </w:rPr>
      </w:pPr>
    </w:p>
    <w:p w14:paraId="4E9B9ED2"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t>Paternity</w:t>
      </w:r>
    </w:p>
    <w:p w14:paraId="4328B86E"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3 weeks of paid leave which can be taken as a block or separately, on full pay.</w:t>
      </w:r>
    </w:p>
    <w:p w14:paraId="0C381B25" w14:textId="77777777" w:rsidR="0098100B" w:rsidRPr="00FC482B" w:rsidRDefault="0098100B">
      <w:pPr>
        <w:rPr>
          <w:rFonts w:ascii="GT Pressura" w:eastAsia="Sura" w:hAnsi="GT Pressura" w:cs="Sura"/>
          <w:sz w:val="32"/>
          <w:szCs w:val="32"/>
        </w:rPr>
      </w:pPr>
    </w:p>
    <w:p w14:paraId="5F762358"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t>Time off to care for dependents</w:t>
      </w:r>
    </w:p>
    <w:p w14:paraId="5236DD0E" w14:textId="77777777"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A supportive environment for its employees with dependents, with 5 days paid leave available.</w:t>
      </w:r>
    </w:p>
    <w:p w14:paraId="1DCB461E" w14:textId="77777777" w:rsidR="0098100B" w:rsidRPr="00FC482B" w:rsidRDefault="0098100B">
      <w:pPr>
        <w:rPr>
          <w:rFonts w:ascii="GT Pressura" w:eastAsia="Sura" w:hAnsi="GT Pressura" w:cs="Sura"/>
          <w:sz w:val="32"/>
          <w:szCs w:val="32"/>
        </w:rPr>
      </w:pPr>
    </w:p>
    <w:p w14:paraId="1A4DB32F" w14:textId="77777777" w:rsidR="0098100B" w:rsidRPr="00FC482B" w:rsidRDefault="00000000">
      <w:pPr>
        <w:rPr>
          <w:rFonts w:ascii="GT Pressura" w:eastAsia="Sura" w:hAnsi="GT Pressura" w:cs="Sura"/>
          <w:b/>
          <w:sz w:val="32"/>
          <w:szCs w:val="32"/>
        </w:rPr>
      </w:pPr>
      <w:r w:rsidRPr="00FC482B">
        <w:rPr>
          <w:rFonts w:ascii="GT Pressura" w:eastAsia="Sura" w:hAnsi="GT Pressura" w:cs="Sura"/>
          <w:b/>
          <w:sz w:val="32"/>
          <w:szCs w:val="32"/>
        </w:rPr>
        <w:t xml:space="preserve">Bereavement </w:t>
      </w:r>
    </w:p>
    <w:p w14:paraId="31DFD416" w14:textId="360B4396" w:rsidR="0098100B" w:rsidRPr="00FC482B" w:rsidRDefault="00000000">
      <w:pPr>
        <w:rPr>
          <w:rFonts w:ascii="GT Pressura" w:eastAsia="Sura" w:hAnsi="GT Pressura" w:cs="Sura"/>
          <w:sz w:val="32"/>
          <w:szCs w:val="32"/>
        </w:rPr>
      </w:pPr>
      <w:r w:rsidRPr="00FC482B">
        <w:rPr>
          <w:rFonts w:ascii="GT Pressura" w:eastAsia="Sura" w:hAnsi="GT Pressura" w:cs="Sura"/>
          <w:sz w:val="32"/>
          <w:szCs w:val="32"/>
        </w:rPr>
        <w:t>4 weeks on full pay in the event of bereavement of a child under 18 y</w:t>
      </w:r>
      <w:r w:rsidR="00E44DF2">
        <w:rPr>
          <w:rFonts w:ascii="GT Pressura" w:eastAsia="Sura" w:hAnsi="GT Pressura" w:cs="Sura"/>
          <w:sz w:val="32"/>
          <w:szCs w:val="32"/>
        </w:rPr>
        <w:t>ea</w:t>
      </w:r>
      <w:r w:rsidRPr="00FC482B">
        <w:rPr>
          <w:rFonts w:ascii="GT Pressura" w:eastAsia="Sura" w:hAnsi="GT Pressura" w:cs="Sura"/>
          <w:sz w:val="32"/>
          <w:szCs w:val="32"/>
        </w:rPr>
        <w:t>rs of age or a spouse or partner, and 2 days in the event of a close relative.</w:t>
      </w:r>
    </w:p>
    <w:p w14:paraId="72D82ACD" w14:textId="77777777" w:rsidR="0098100B" w:rsidRPr="00FC482B" w:rsidRDefault="0098100B">
      <w:pPr>
        <w:rPr>
          <w:rFonts w:ascii="GT Pressura" w:eastAsia="Sura" w:hAnsi="GT Pressura" w:cs="Sura"/>
          <w:sz w:val="32"/>
          <w:szCs w:val="32"/>
        </w:rPr>
      </w:pPr>
    </w:p>
    <w:sectPr w:rsidR="0098100B" w:rsidRPr="00FC482B">
      <w:headerReference w:type="first" r:id="rId27"/>
      <w:pgSz w:w="11906" w:h="16838"/>
      <w:pgMar w:top="1440" w:right="1361" w:bottom="1134" w:left="136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A3E7132" w14:textId="77777777" w:rsidR="006C7DB9" w:rsidRDefault="006C7DB9">
      <w:r>
        <w:separator/>
      </w:r>
    </w:p>
  </w:endnote>
  <w:endnote w:type="continuationSeparator" w:id="0">
    <w:p w14:paraId="4BD1D391" w14:textId="77777777" w:rsidR="006C7DB9" w:rsidRDefault="006C7D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panose1 w:val="020B0604020202020204"/>
    <w:charset w:val="00"/>
    <w:family w:val="auto"/>
    <w:pitch w:val="default"/>
    <w:embedRegular r:id="rId1" w:fontKey="{AB634E02-3143-504B-BC77-289CE2604587}"/>
  </w:font>
  <w:font w:name="Courier New">
    <w:panose1 w:val="02070309020205020404"/>
    <w:charset w:val="00"/>
    <w:family w:val="modern"/>
    <w:pitch w:val="fixed"/>
    <w:sig w:usb0="E0002AFF" w:usb1="C0007843" w:usb2="00000009" w:usb3="00000000" w:csb0="000001FF" w:csb1="00000000"/>
    <w:embedRegular r:id="rId2" w:fontKey="{0B3D6D0D-99D2-2D40-88F5-610BF34711FF}"/>
  </w:font>
  <w:font w:name="Calibri">
    <w:panose1 w:val="020F0502020204030204"/>
    <w:charset w:val="00"/>
    <w:family w:val="swiss"/>
    <w:pitch w:val="variable"/>
    <w:sig w:usb0="E0002AFF" w:usb1="C000247B" w:usb2="00000009" w:usb3="00000000" w:csb0="000001FF" w:csb1="00000000"/>
    <w:embedRegular r:id="rId3" w:fontKey="{E860086E-C7B1-9149-8334-273A3C1BE394}"/>
    <w:embedBold r:id="rId4" w:fontKey="{F5A55F79-6591-9246-9314-F62554441B42}"/>
  </w:font>
  <w:font w:name="Times New Roman">
    <w:panose1 w:val="02020603050405020304"/>
    <w:charset w:val="00"/>
    <w:family w:val="roman"/>
    <w:pitch w:val="variable"/>
    <w:sig w:usb0="E0002EFF" w:usb1="C000785B" w:usb2="00000009" w:usb3="00000000" w:csb0="000001FF" w:csb1="00000000"/>
    <w:embedRegular r:id="rId5" w:fontKey="{BC9F31EA-78FD-ED48-9DFC-8E682F09EEEE}"/>
    <w:embedBold r:id="rId6" w:fontKey="{33FBC14B-770F-7C47-8239-5083844E47B8}"/>
  </w:font>
  <w:font w:name="Georgia">
    <w:panose1 w:val="02040502050405020303"/>
    <w:charset w:val="00"/>
    <w:family w:val="roman"/>
    <w:pitch w:val="variable"/>
    <w:sig w:usb0="00000287" w:usb1="00000000" w:usb2="00000000" w:usb3="00000000" w:csb0="0000009F" w:csb1="00000000"/>
    <w:embedRegular r:id="rId7" w:fontKey="{7CADEEBA-CEB6-B74E-96E8-99C16D886703}"/>
    <w:embedItalic r:id="rId8" w:fontKey="{D2F08FC2-63A6-FB4B-8536-5DF5D74BD7AF}"/>
  </w:font>
  <w:font w:name="Arial">
    <w:panose1 w:val="020B0604020202020204"/>
    <w:charset w:val="00"/>
    <w:family w:val="swiss"/>
    <w:pitch w:val="variable"/>
    <w:sig w:usb0="E0002EFF" w:usb1="C000785B" w:usb2="00000009" w:usb3="00000000" w:csb0="000001FF" w:csb1="00000000"/>
    <w:embedRegular r:id="rId9" w:fontKey="{BFA885FD-83B8-3F43-BB1B-3020FDF260C2}"/>
  </w:font>
  <w:font w:name="GT Pressura">
    <w:panose1 w:val="00000500000000000000"/>
    <w:charset w:val="4D"/>
    <w:family w:val="auto"/>
    <w:pitch w:val="variable"/>
    <w:sig w:usb0="00000007" w:usb1="00000000" w:usb2="00000000" w:usb3="00000000" w:csb0="00000093" w:csb1="00000000"/>
    <w:embedRegular r:id="rId10" w:fontKey="{653BE01F-4085-CF4D-8FAD-5E8B0A6AE30B}"/>
    <w:embedBold r:id="rId11" w:fontKey="{78880FAE-99A3-5F4F-BD07-55A194542100}"/>
    <w:embedItalic r:id="rId12" w:fontKey="{B23D58C3-21DA-874D-BA13-AA93298F0CAA}"/>
    <w:embedBoldItalic r:id="rId13" w:fontKey="{8EF9E83B-B0B7-3648-B7C2-B31F1B448CA4}"/>
  </w:font>
  <w:font w:name="Sura">
    <w:charset w:val="00"/>
    <w:family w:val="auto"/>
    <w:pitch w:val="default"/>
    <w:embedRegular r:id="rId14" w:fontKey="{F2B21622-AA10-194D-8E1E-174343C7398A}"/>
    <w:embedBold r:id="rId15" w:fontKey="{659E2A9B-CA24-EC40-98BD-52AE5BC62595}"/>
    <w:embedItalic r:id="rId16" w:fontKey="{2EE0FDAB-0046-D741-BC44-17F81FDC528A}"/>
    <w:embedBoldItalic r:id="rId17" w:fontKey="{2B7D3345-8718-D04F-99BF-F500AC98FA35}"/>
  </w:font>
  <w:font w:name="Calibri Light">
    <w:panose1 w:val="020F0302020204030204"/>
    <w:charset w:val="00"/>
    <w:family w:val="modern"/>
    <w:pitch w:val="variable"/>
    <w:sig w:usb0="00000003" w:usb1="00000000" w:usb2="00000000" w:usb3="00000000" w:csb0="00000001" w:csb1="00000000"/>
    <w:embedRegular r:id="rId18" w:fontKey="{AF0E35BE-3746-654A-ABB0-7697036E535C}"/>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698F77" w14:textId="77777777" w:rsidR="006C7DB9" w:rsidRDefault="006C7DB9">
      <w:r>
        <w:separator/>
      </w:r>
    </w:p>
  </w:footnote>
  <w:footnote w:type="continuationSeparator" w:id="0">
    <w:p w14:paraId="47B0E404" w14:textId="77777777" w:rsidR="006C7DB9" w:rsidRDefault="006C7D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DD253B" w14:textId="77777777" w:rsidR="0098100B" w:rsidRDefault="00000000">
    <w:pPr>
      <w:pBdr>
        <w:top w:val="nil"/>
        <w:left w:val="nil"/>
        <w:bottom w:val="nil"/>
        <w:right w:val="nil"/>
        <w:between w:val="nil"/>
      </w:pBdr>
      <w:tabs>
        <w:tab w:val="center" w:pos="4513"/>
        <w:tab w:val="right" w:pos="9026"/>
      </w:tabs>
      <w:rPr>
        <w:color w:val="000000"/>
      </w:rPr>
    </w:pPr>
    <w:r>
      <w:rPr>
        <w:noProof/>
        <w:color w:val="000000"/>
      </w:rPr>
      <w:drawing>
        <wp:inline distT="0" distB="0" distL="0" distR="0" wp14:anchorId="35853306" wp14:editId="5203339D">
          <wp:extent cx="1102858" cy="1091249"/>
          <wp:effectExtent l="0" t="0" r="0" b="0"/>
          <wp:docPr id="811270648" name="image2.jpg" descr="Shape, circ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jpg" descr="Shape, circle&#10;&#10;Description automatically generated"/>
                  <pic:cNvPicPr preferRelativeResize="0"/>
                </pic:nvPicPr>
                <pic:blipFill>
                  <a:blip r:embed="rId1"/>
                  <a:srcRect/>
                  <a:stretch>
                    <a:fillRect/>
                  </a:stretch>
                </pic:blipFill>
                <pic:spPr>
                  <a:xfrm>
                    <a:off x="0" y="0"/>
                    <a:ext cx="1102858" cy="1091249"/>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B17349"/>
    <w:multiLevelType w:val="multilevel"/>
    <w:tmpl w:val="04BC1B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791A24C5"/>
    <w:multiLevelType w:val="multilevel"/>
    <w:tmpl w:val="B89E0E8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1111516776">
    <w:abstractNumId w:val="1"/>
  </w:num>
  <w:num w:numId="2" w16cid:durableId="9804964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100B"/>
    <w:rsid w:val="006C7DB9"/>
    <w:rsid w:val="0098100B"/>
    <w:rsid w:val="00E44DF2"/>
    <w:rsid w:val="00F96894"/>
    <w:rsid w:val="00FC48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2A53DF1F"/>
  <w15:docId w15:val="{00917C50-A3BD-1544-B11E-F73857EBE8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0B5004"/>
    <w:pPr>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semiHidden/>
    <w:unhideWhenUsed/>
    <w:qFormat/>
    <w:rsid w:val="000B5004"/>
    <w:pPr>
      <w:spacing w:before="100" w:beforeAutospacing="1" w:after="100" w:afterAutospacing="1"/>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semiHidden/>
    <w:unhideWhenUsed/>
    <w:qFormat/>
    <w:rsid w:val="000B5004"/>
    <w:pPr>
      <w:spacing w:before="100" w:beforeAutospacing="1" w:after="100" w:afterAutospacing="1"/>
      <w:outlineLvl w:val="2"/>
    </w:pPr>
    <w:rPr>
      <w:rFonts w:ascii="Times New Roman" w:eastAsia="Times New Roman" w:hAnsi="Times New Roman" w:cs="Times New Roman"/>
      <w:b/>
      <w:bCs/>
      <w:sz w:val="27"/>
      <w:szCs w:val="27"/>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0B5004"/>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0B5004"/>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0B5004"/>
    <w:rPr>
      <w:rFonts w:ascii="Times New Roman" w:eastAsia="Times New Roman" w:hAnsi="Times New Roman" w:cs="Times New Roman"/>
      <w:b/>
      <w:bCs/>
      <w:sz w:val="27"/>
      <w:szCs w:val="27"/>
      <w:lang w:eastAsia="en-GB"/>
    </w:rPr>
  </w:style>
  <w:style w:type="paragraph" w:styleId="NormalWeb">
    <w:name w:val="Normal (Web)"/>
    <w:basedOn w:val="Normal"/>
    <w:uiPriority w:val="99"/>
    <w:unhideWhenUsed/>
    <w:rsid w:val="000B5004"/>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0B5004"/>
    <w:rPr>
      <w:color w:val="0000FF"/>
      <w:u w:val="single"/>
    </w:rPr>
  </w:style>
  <w:style w:type="character" w:customStyle="1" w:styleId="apple-tab-span">
    <w:name w:val="apple-tab-span"/>
    <w:basedOn w:val="DefaultParagraphFont"/>
    <w:rsid w:val="000B5004"/>
  </w:style>
  <w:style w:type="paragraph" w:styleId="ListParagraph">
    <w:name w:val="List Paragraph"/>
    <w:basedOn w:val="Normal"/>
    <w:uiPriority w:val="34"/>
    <w:qFormat/>
    <w:rsid w:val="00A279AE"/>
    <w:pPr>
      <w:ind w:left="720"/>
      <w:contextualSpacing/>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NoSpacing">
    <w:name w:val="No Spacing"/>
    <w:uiPriority w:val="1"/>
    <w:qFormat/>
    <w:rsid w:val="00401624"/>
    <w:rPr>
      <w:rFonts w:ascii="Arial" w:eastAsia="Arial" w:hAnsi="Arial" w:cs="Times New Roman"/>
      <w:sz w:val="23"/>
      <w:szCs w:val="22"/>
      <w:lang w:eastAsia="en-US"/>
    </w:rPr>
  </w:style>
  <w:style w:type="paragraph" w:styleId="Header">
    <w:name w:val="header"/>
    <w:basedOn w:val="Normal"/>
    <w:link w:val="HeaderChar"/>
    <w:uiPriority w:val="99"/>
    <w:unhideWhenUsed/>
    <w:rsid w:val="006647B2"/>
    <w:pPr>
      <w:tabs>
        <w:tab w:val="center" w:pos="4513"/>
        <w:tab w:val="right" w:pos="9026"/>
      </w:tabs>
    </w:pPr>
  </w:style>
  <w:style w:type="character" w:customStyle="1" w:styleId="HeaderChar">
    <w:name w:val="Header Char"/>
    <w:basedOn w:val="DefaultParagraphFont"/>
    <w:link w:val="Header"/>
    <w:uiPriority w:val="99"/>
    <w:rsid w:val="006647B2"/>
  </w:style>
  <w:style w:type="paragraph" w:styleId="Footer">
    <w:name w:val="footer"/>
    <w:basedOn w:val="Normal"/>
    <w:link w:val="FooterChar"/>
    <w:uiPriority w:val="99"/>
    <w:unhideWhenUsed/>
    <w:rsid w:val="006647B2"/>
    <w:pPr>
      <w:tabs>
        <w:tab w:val="center" w:pos="4513"/>
        <w:tab w:val="right" w:pos="9026"/>
      </w:tabs>
    </w:pPr>
  </w:style>
  <w:style w:type="character" w:customStyle="1" w:styleId="FooterChar">
    <w:name w:val="Footer Char"/>
    <w:basedOn w:val="DefaultParagraphFont"/>
    <w:link w:val="Footer"/>
    <w:uiPriority w:val="99"/>
    <w:rsid w:val="006647B2"/>
  </w:style>
  <w:style w:type="character" w:styleId="UnresolvedMention">
    <w:name w:val="Unresolved Mention"/>
    <w:basedOn w:val="DefaultParagraphFont"/>
    <w:uiPriority w:val="99"/>
    <w:semiHidden/>
    <w:unhideWhenUsed/>
    <w:rsid w:val="00BA4599"/>
    <w:rPr>
      <w:color w:val="605E5C"/>
      <w:shd w:val="clear" w:color="auto" w:fill="E1DFDD"/>
    </w:rPr>
  </w:style>
  <w:style w:type="paragraph" w:styleId="Revision">
    <w:name w:val="Revision"/>
    <w:hidden/>
    <w:uiPriority w:val="99"/>
    <w:semiHidden/>
    <w:rsid w:val="00EA727E"/>
  </w:style>
  <w:style w:type="character" w:styleId="CommentReference">
    <w:name w:val="annotation reference"/>
    <w:basedOn w:val="DefaultParagraphFont"/>
    <w:uiPriority w:val="99"/>
    <w:semiHidden/>
    <w:unhideWhenUsed/>
    <w:rsid w:val="00EA727E"/>
    <w:rPr>
      <w:sz w:val="16"/>
      <w:szCs w:val="16"/>
    </w:rPr>
  </w:style>
  <w:style w:type="paragraph" w:styleId="CommentText">
    <w:name w:val="annotation text"/>
    <w:basedOn w:val="Normal"/>
    <w:link w:val="CommentTextChar"/>
    <w:uiPriority w:val="99"/>
    <w:semiHidden/>
    <w:unhideWhenUsed/>
    <w:rsid w:val="00EA727E"/>
    <w:rPr>
      <w:sz w:val="20"/>
      <w:szCs w:val="20"/>
    </w:rPr>
  </w:style>
  <w:style w:type="character" w:customStyle="1" w:styleId="CommentTextChar">
    <w:name w:val="Comment Text Char"/>
    <w:basedOn w:val="DefaultParagraphFont"/>
    <w:link w:val="CommentText"/>
    <w:uiPriority w:val="99"/>
    <w:semiHidden/>
    <w:rsid w:val="00EA727E"/>
    <w:rPr>
      <w:sz w:val="20"/>
      <w:szCs w:val="20"/>
    </w:rPr>
  </w:style>
  <w:style w:type="paragraph" w:styleId="CommentSubject">
    <w:name w:val="annotation subject"/>
    <w:basedOn w:val="CommentText"/>
    <w:next w:val="CommentText"/>
    <w:link w:val="CommentSubjectChar"/>
    <w:uiPriority w:val="99"/>
    <w:semiHidden/>
    <w:unhideWhenUsed/>
    <w:rsid w:val="00EA727E"/>
    <w:rPr>
      <w:b/>
      <w:bCs/>
    </w:rPr>
  </w:style>
  <w:style w:type="character" w:customStyle="1" w:styleId="CommentSubjectChar">
    <w:name w:val="Comment Subject Char"/>
    <w:basedOn w:val="CommentTextChar"/>
    <w:link w:val="CommentSubject"/>
    <w:uiPriority w:val="99"/>
    <w:semiHidden/>
    <w:rsid w:val="00EA727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paraorchestra.com/our-projects/the-virtuous-circle" TargetMode="External"/><Relationship Id="rId18" Type="http://schemas.openxmlformats.org/officeDocument/2006/relationships/hyperlink" Target="https://paraorchestra.com/our-projects/the-unfolding/" TargetMode="External"/><Relationship Id="rId26" Type="http://schemas.openxmlformats.org/officeDocument/2006/relationships/hyperlink" Target="http://applications@paraorchestra.com" TargetMode="External"/><Relationship Id="rId3" Type="http://schemas.openxmlformats.org/officeDocument/2006/relationships/styles" Target="styles.xml"/><Relationship Id="rId21" Type="http://schemas.openxmlformats.org/officeDocument/2006/relationships/hyperlink" Target="mailto:applications@paraorchestra.com" TargetMode="External"/><Relationship Id="rId7" Type="http://schemas.openxmlformats.org/officeDocument/2006/relationships/endnotes" Target="endnotes.xml"/><Relationship Id="rId12" Type="http://schemas.openxmlformats.org/officeDocument/2006/relationships/hyperlink" Target="https://youtu.be/iPTM9XMkSvs" TargetMode="External"/><Relationship Id="rId17" Type="http://schemas.openxmlformats.org/officeDocument/2006/relationships/hyperlink" Target="https://paraorchestra.com/our-projects/re-inventing-the-orchestra-with-charles-hazlewood/" TargetMode="External"/><Relationship Id="rId25" Type="http://schemas.openxmlformats.org/officeDocument/2006/relationships/hyperlink" Target="http://applications@paraorchestra.com" TargetMode="External"/><Relationship Id="rId2" Type="http://schemas.openxmlformats.org/officeDocument/2006/relationships/numbering" Target="numbering.xml"/><Relationship Id="rId16" Type="http://schemas.openxmlformats.org/officeDocument/2006/relationships/hyperlink" Target="https://paraorchestra.com/our-projects/beethoven-and-me/" TargetMode="External"/><Relationship Id="rId20" Type="http://schemas.openxmlformats.org/officeDocument/2006/relationships/image" Target="media/image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paraorchestra.com/wp-content/uploads/2023/11/Equal-Opportunities-Survey-2023-1.docx" TargetMode="External"/><Relationship Id="rId5" Type="http://schemas.openxmlformats.org/officeDocument/2006/relationships/webSettings" Target="webSettings.xml"/><Relationship Id="rId15" Type="http://schemas.openxmlformats.org/officeDocument/2006/relationships/hyperlink" Target="https://paraorchestra.com/our-projects/smoosh/" TargetMode="External"/><Relationship Id="rId23" Type="http://schemas.openxmlformats.org/officeDocument/2006/relationships/hyperlink" Target="https://paraorchestra.com/wp-content/uploads/2023/02/Equal-Opportunities-Survey-January-2023.docx" TargetMode="External"/><Relationship Id="rId28" Type="http://schemas.openxmlformats.org/officeDocument/2006/relationships/fontTable" Target="fontTable.xml"/><Relationship Id="rId10" Type="http://schemas.openxmlformats.org/officeDocument/2006/relationships/hyperlink" Target="https://www.youtube.com/watch?v=YfBS6Vbtpzo" TargetMode="External"/><Relationship Id="rId19" Type="http://schemas.openxmlformats.org/officeDocument/2006/relationships/hyperlink" Target="https://paraorchestra.com/our-projects/anatomy-of-the-orchestra/" TargetMode="External"/><Relationship Id="rId4" Type="http://schemas.openxmlformats.org/officeDocument/2006/relationships/settings" Target="settings.xml"/><Relationship Id="rId9" Type="http://schemas.openxmlformats.org/officeDocument/2006/relationships/hyperlink" Target="https://paraorchestra.com/about/modulate/" TargetMode="External"/><Relationship Id="rId14" Type="http://schemas.openxmlformats.org/officeDocument/2006/relationships/hyperlink" Target="https://paraorchestra.com/our-projects/trip-the-light-fantastic/" TargetMode="External"/><Relationship Id="rId22" Type="http://schemas.openxmlformats.org/officeDocument/2006/relationships/hyperlink" Target="http://applications@paraorchestra.com" TargetMode="External"/><Relationship Id="rId27"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DXG2SmEDbeE1QmNFQ168bxIZkWw==">CgMxLjA4AGpFCjVzdWdnZXN0SWRJbXBvcnQ1YzQ5Mjk3ZS0yZjE1LTQ3OTEtYjEzNS05MTRjMmU0Y2QyMjJfMRIMRXN0aGVyIFBvb2xlciExc3dHZlRuMlp0NEpXOGx1VjVfN1loZWVtTzhUSzhndDk=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3482</Words>
  <Characters>19854</Characters>
  <Application>Microsoft Office Word</Application>
  <DocSecurity>0</DocSecurity>
  <Lines>165</Lines>
  <Paragraphs>46</Paragraphs>
  <ScaleCrop>false</ScaleCrop>
  <Company/>
  <LinksUpToDate>false</LinksUpToDate>
  <CharactersWithSpaces>23290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Laura Evans</dc:creator>
  <cp:lastModifiedBy>Ben Horton</cp:lastModifiedBy>
  <cp:revision>5</cp:revision>
  <dcterms:created xsi:type="dcterms:W3CDTF">2024-07-02T13:26:00Z</dcterms:created>
  <dcterms:modified xsi:type="dcterms:W3CDTF">2024-07-04T10:25:00Z</dcterms:modified>
</cp:coreProperties>
</file>