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0707F" w14:textId="3A2E3CF4" w:rsidR="00057C29" w:rsidRDefault="00804BEF">
      <w:r>
        <w:rPr>
          <w:noProof/>
        </w:rPr>
        <w:drawing>
          <wp:inline distT="0" distB="0" distL="0" distR="0" wp14:anchorId="1AE52FBD" wp14:editId="5DB07A60">
            <wp:extent cx="6627495" cy="1272540"/>
            <wp:effectExtent l="0" t="0" r="0" b="0"/>
            <wp:docPr id="1263466341" name="Picture 126346634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466341" name="Picture 1263466341" descr="A black background with white tex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07" b="13091"/>
                    <a:stretch/>
                  </pic:blipFill>
                  <pic:spPr bwMode="auto">
                    <a:xfrm>
                      <a:off x="0" y="0"/>
                      <a:ext cx="6670923" cy="1280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1D03F" w14:textId="0B1E4B18" w:rsidR="00C905D5" w:rsidRDefault="002E2670" w:rsidP="00C905D5">
      <w:pPr>
        <w:spacing w:line="240" w:lineRule="auto"/>
        <w:jc w:val="center"/>
        <w:rPr>
          <w:rFonts w:ascii="Century Gothic" w:hAnsi="Century Gothic"/>
          <w:b/>
          <w:bCs/>
          <w:color w:val="004F6B"/>
          <w:sz w:val="24"/>
          <w:szCs w:val="24"/>
          <w:u w:val="single"/>
        </w:rPr>
      </w:pPr>
      <w:r w:rsidRPr="002E2FFA">
        <w:rPr>
          <w:rFonts w:ascii="Century Gothic" w:hAnsi="Century Gothic"/>
          <w:b/>
          <w:bCs/>
          <w:color w:val="004F6B"/>
          <w:sz w:val="24"/>
          <w:szCs w:val="24"/>
          <w:u w:val="single"/>
        </w:rPr>
        <w:t>Job title</w:t>
      </w:r>
      <w:r w:rsidR="00A71143" w:rsidRPr="002E2FFA">
        <w:rPr>
          <w:rFonts w:ascii="Century Gothic" w:hAnsi="Century Gothic"/>
          <w:b/>
          <w:bCs/>
          <w:color w:val="004F6B"/>
          <w:sz w:val="24"/>
          <w:szCs w:val="24"/>
          <w:u w:val="single"/>
        </w:rPr>
        <w:t xml:space="preserve"> – Project </w:t>
      </w:r>
      <w:r w:rsidR="003E03CF" w:rsidRPr="002E2FFA">
        <w:rPr>
          <w:rFonts w:ascii="Century Gothic" w:hAnsi="Century Gothic"/>
          <w:b/>
          <w:bCs/>
          <w:color w:val="004F6B"/>
          <w:sz w:val="24"/>
          <w:szCs w:val="24"/>
          <w:u w:val="single"/>
        </w:rPr>
        <w:t>O</w:t>
      </w:r>
      <w:r w:rsidR="00C905D5" w:rsidRPr="002E2FFA">
        <w:rPr>
          <w:rFonts w:ascii="Century Gothic" w:hAnsi="Century Gothic"/>
          <w:b/>
          <w:bCs/>
          <w:color w:val="004F6B"/>
          <w:sz w:val="24"/>
          <w:szCs w:val="24"/>
          <w:u w:val="single"/>
        </w:rPr>
        <w:t>fficer</w:t>
      </w:r>
    </w:p>
    <w:p w14:paraId="7F773130" w14:textId="77777777" w:rsidR="002E2FFA" w:rsidRPr="00156210" w:rsidRDefault="002E2FFA" w:rsidP="002E2FFA">
      <w:pPr>
        <w:spacing w:line="240" w:lineRule="auto"/>
        <w:jc w:val="center"/>
        <w:rPr>
          <w:rFonts w:ascii="Century Gothic" w:hAnsi="Century Gothic"/>
        </w:rPr>
      </w:pPr>
    </w:p>
    <w:p w14:paraId="7EBE46FC" w14:textId="6AC69BA7" w:rsidR="00C905D5" w:rsidRPr="00156210" w:rsidRDefault="002E2670" w:rsidP="00C905D5">
      <w:pPr>
        <w:spacing w:line="240" w:lineRule="auto"/>
        <w:rPr>
          <w:rFonts w:ascii="Century Gothic" w:hAnsi="Century Gothic"/>
        </w:rPr>
      </w:pPr>
      <w:r w:rsidRPr="00156210">
        <w:rPr>
          <w:rFonts w:ascii="Century Gothic" w:hAnsi="Century Gothic"/>
          <w:b/>
          <w:bCs/>
          <w:color w:val="004F6B"/>
          <w:sz w:val="24"/>
          <w:szCs w:val="24"/>
        </w:rPr>
        <w:t>Location</w:t>
      </w:r>
      <w:r w:rsidR="00102279" w:rsidRPr="00156210">
        <w:rPr>
          <w:rFonts w:ascii="Century Gothic" w:hAnsi="Century Gothic"/>
          <w:b/>
          <w:bCs/>
          <w:color w:val="004F6B"/>
          <w:sz w:val="24"/>
          <w:szCs w:val="24"/>
        </w:rPr>
        <w:t xml:space="preserve"> -</w:t>
      </w:r>
      <w:r w:rsidR="00102279" w:rsidRPr="00156210">
        <w:rPr>
          <w:rFonts w:ascii="Century Gothic" w:hAnsi="Century Gothic"/>
        </w:rPr>
        <w:t xml:space="preserve"> </w:t>
      </w:r>
      <w:r w:rsidRPr="00156210">
        <w:rPr>
          <w:rFonts w:ascii="Century Gothic" w:hAnsi="Century Gothic"/>
        </w:rPr>
        <w:t>Hybrid</w:t>
      </w:r>
      <w:r w:rsidR="00A71143" w:rsidRPr="00156210">
        <w:rPr>
          <w:rFonts w:ascii="Century Gothic" w:hAnsi="Century Gothic"/>
        </w:rPr>
        <w:t>;</w:t>
      </w:r>
      <w:r w:rsidRPr="00156210">
        <w:rPr>
          <w:rFonts w:ascii="Century Gothic" w:hAnsi="Century Gothic"/>
        </w:rPr>
        <w:t xml:space="preserve"> office</w:t>
      </w:r>
      <w:r w:rsidR="006F75F8" w:rsidRPr="00156210">
        <w:rPr>
          <w:rFonts w:ascii="Century Gothic" w:hAnsi="Century Gothic"/>
        </w:rPr>
        <w:t>/ face to face meetings</w:t>
      </w:r>
      <w:r w:rsidRPr="00156210">
        <w:rPr>
          <w:rFonts w:ascii="Century Gothic" w:hAnsi="Century Gothic"/>
        </w:rPr>
        <w:t xml:space="preserve"> and</w:t>
      </w:r>
      <w:r w:rsidR="006F75F8" w:rsidRPr="00156210">
        <w:rPr>
          <w:rFonts w:ascii="Century Gothic" w:hAnsi="Century Gothic"/>
        </w:rPr>
        <w:t xml:space="preserve"> </w:t>
      </w:r>
      <w:r w:rsidRPr="00156210">
        <w:rPr>
          <w:rFonts w:ascii="Century Gothic" w:hAnsi="Century Gothic"/>
        </w:rPr>
        <w:t>home working</w:t>
      </w:r>
      <w:r w:rsidR="77D0076D" w:rsidRPr="00156210">
        <w:rPr>
          <w:rFonts w:ascii="Century Gothic" w:hAnsi="Century Gothic"/>
        </w:rPr>
        <w:t>.</w:t>
      </w:r>
    </w:p>
    <w:p w14:paraId="5B8C1298" w14:textId="04C65415" w:rsidR="00C905D5" w:rsidRPr="00156210" w:rsidRDefault="00ED7CE3" w:rsidP="00C905D5">
      <w:pPr>
        <w:spacing w:line="240" w:lineRule="auto"/>
        <w:rPr>
          <w:rFonts w:ascii="Century Gothic" w:hAnsi="Century Gothic"/>
        </w:rPr>
      </w:pPr>
      <w:r w:rsidRPr="00156210">
        <w:rPr>
          <w:rFonts w:ascii="Century Gothic" w:hAnsi="Century Gothic"/>
          <w:b/>
          <w:bCs/>
          <w:color w:val="004F6B"/>
          <w:sz w:val="24"/>
          <w:szCs w:val="24"/>
        </w:rPr>
        <w:t>Ter</w:t>
      </w:r>
      <w:r w:rsidR="00102279" w:rsidRPr="00156210">
        <w:rPr>
          <w:rFonts w:ascii="Century Gothic" w:hAnsi="Century Gothic"/>
          <w:b/>
          <w:bCs/>
          <w:color w:val="004F6B"/>
          <w:sz w:val="24"/>
          <w:szCs w:val="24"/>
        </w:rPr>
        <w:t>m -</w:t>
      </w:r>
      <w:r w:rsidR="00C905D5" w:rsidRPr="00156210">
        <w:rPr>
          <w:rFonts w:ascii="Century Gothic" w:hAnsi="Century Gothic"/>
        </w:rPr>
        <w:t xml:space="preserve"> </w:t>
      </w:r>
      <w:r w:rsidR="007771C5" w:rsidRPr="00156210">
        <w:rPr>
          <w:rFonts w:ascii="Century Gothic" w:hAnsi="Century Gothic"/>
        </w:rPr>
        <w:t>F</w:t>
      </w:r>
      <w:r w:rsidRPr="00156210">
        <w:rPr>
          <w:rFonts w:ascii="Century Gothic" w:hAnsi="Century Gothic"/>
        </w:rPr>
        <w:t>ixed to March 31st</w:t>
      </w:r>
      <w:proofErr w:type="gramStart"/>
      <w:r w:rsidRPr="00156210">
        <w:rPr>
          <w:rFonts w:ascii="Century Gothic" w:hAnsi="Century Gothic"/>
        </w:rPr>
        <w:t xml:space="preserve"> 2026</w:t>
      </w:r>
      <w:proofErr w:type="gramEnd"/>
      <w:r w:rsidR="54C48E89" w:rsidRPr="00156210">
        <w:rPr>
          <w:rFonts w:ascii="Century Gothic" w:hAnsi="Century Gothic"/>
        </w:rPr>
        <w:t xml:space="preserve"> </w:t>
      </w:r>
      <w:r w:rsidR="0DEE1C66" w:rsidRPr="00156210">
        <w:rPr>
          <w:rFonts w:ascii="Century Gothic" w:hAnsi="Century Gothic"/>
        </w:rPr>
        <w:t>25 days of leave entitlement (pro-rata) plus public holidays</w:t>
      </w:r>
      <w:r w:rsidR="00B14446">
        <w:rPr>
          <w:rFonts w:ascii="Century Gothic" w:hAnsi="Century Gothic"/>
        </w:rPr>
        <w:t>.</w:t>
      </w:r>
    </w:p>
    <w:p w14:paraId="5FB1AE99" w14:textId="62BC3761" w:rsidR="00ED7CE3" w:rsidRPr="00156210" w:rsidRDefault="00ED7CE3" w:rsidP="00C905D5">
      <w:pPr>
        <w:spacing w:line="240" w:lineRule="auto"/>
        <w:rPr>
          <w:rFonts w:ascii="Century Gothic" w:hAnsi="Century Gothic"/>
        </w:rPr>
      </w:pPr>
      <w:r w:rsidRPr="002E2FFA">
        <w:rPr>
          <w:rFonts w:ascii="Century Gothic" w:hAnsi="Century Gothic"/>
          <w:b/>
          <w:bCs/>
          <w:color w:val="004F6B"/>
        </w:rPr>
        <w:t>Starting salary</w:t>
      </w:r>
      <w:r w:rsidR="00102279" w:rsidRPr="002E2FFA">
        <w:rPr>
          <w:rFonts w:ascii="Century Gothic" w:hAnsi="Century Gothic"/>
          <w:b/>
          <w:bCs/>
          <w:color w:val="004F6B"/>
        </w:rPr>
        <w:t xml:space="preserve"> - </w:t>
      </w:r>
      <w:r w:rsidR="003425A8" w:rsidRPr="00156210">
        <w:rPr>
          <w:rFonts w:ascii="Century Gothic" w:hAnsi="Century Gothic"/>
        </w:rPr>
        <w:t xml:space="preserve">FTE </w:t>
      </w:r>
      <w:r w:rsidRPr="00156210">
        <w:rPr>
          <w:rFonts w:ascii="Century Gothic" w:hAnsi="Century Gothic"/>
        </w:rPr>
        <w:t>£28,407.00 (£15,355.00)</w:t>
      </w:r>
      <w:r w:rsidR="57042F6B" w:rsidRPr="00156210">
        <w:rPr>
          <w:rFonts w:ascii="Century Gothic" w:hAnsi="Century Gothic"/>
        </w:rPr>
        <w:t>.</w:t>
      </w:r>
    </w:p>
    <w:p w14:paraId="49C0AD73" w14:textId="451CDA50" w:rsidR="00AF2394" w:rsidRPr="00156210" w:rsidRDefault="00C905D5" w:rsidP="7F25524A">
      <w:pPr>
        <w:spacing w:line="240" w:lineRule="auto"/>
        <w:rPr>
          <w:rFonts w:ascii="Century Gothic" w:hAnsi="Century Gothic"/>
        </w:rPr>
      </w:pPr>
      <w:r w:rsidRPr="002E2FFA">
        <w:rPr>
          <w:rFonts w:ascii="Century Gothic" w:hAnsi="Century Gothic"/>
          <w:b/>
          <w:bCs/>
          <w:color w:val="004F6B"/>
        </w:rPr>
        <w:t>Hour</w:t>
      </w:r>
      <w:r w:rsidR="6C7E24D4" w:rsidRPr="002E2FFA">
        <w:rPr>
          <w:rFonts w:ascii="Century Gothic" w:hAnsi="Century Gothic"/>
          <w:b/>
          <w:bCs/>
          <w:color w:val="004F6B"/>
        </w:rPr>
        <w:t>s</w:t>
      </w:r>
      <w:r w:rsidR="00102279" w:rsidRPr="002E2FFA">
        <w:rPr>
          <w:rFonts w:ascii="Century Gothic" w:hAnsi="Century Gothic"/>
          <w:b/>
          <w:bCs/>
          <w:color w:val="004F6B"/>
        </w:rPr>
        <w:t>-</w:t>
      </w:r>
      <w:r w:rsidRPr="002E2FFA">
        <w:rPr>
          <w:rFonts w:ascii="Century Gothic" w:hAnsi="Century Gothic"/>
          <w:b/>
          <w:bCs/>
          <w:color w:val="004F6B"/>
        </w:rPr>
        <w:t xml:space="preserve"> </w:t>
      </w:r>
      <w:r w:rsidR="0088281C" w:rsidRPr="00156210">
        <w:rPr>
          <w:rFonts w:ascii="Century Gothic" w:hAnsi="Century Gothic"/>
        </w:rPr>
        <w:t>20 hours a week.</w:t>
      </w:r>
    </w:p>
    <w:p w14:paraId="69362289" w14:textId="6E1A7A54" w:rsidR="00AF2394" w:rsidRPr="00156210" w:rsidRDefault="00ED7CE3" w:rsidP="00C905D5">
      <w:pPr>
        <w:spacing w:line="240" w:lineRule="auto"/>
        <w:rPr>
          <w:rFonts w:ascii="Century Gothic" w:hAnsi="Century Gothic"/>
        </w:rPr>
      </w:pPr>
      <w:r w:rsidRPr="002E2FFA">
        <w:rPr>
          <w:rFonts w:ascii="Century Gothic" w:eastAsiaTheme="minorEastAsia" w:hAnsi="Century Gothic"/>
          <w:b/>
          <w:bCs/>
          <w:color w:val="004F6B"/>
        </w:rPr>
        <w:t>Responsible to</w:t>
      </w:r>
      <w:r w:rsidR="00102279" w:rsidRPr="002E2FFA">
        <w:rPr>
          <w:rFonts w:ascii="Century Gothic" w:eastAsiaTheme="minorEastAsia" w:hAnsi="Century Gothic"/>
          <w:b/>
          <w:bCs/>
          <w:color w:val="004F6B"/>
        </w:rPr>
        <w:t xml:space="preserve"> -</w:t>
      </w:r>
      <w:r w:rsidR="00881BBA" w:rsidRPr="002E2FFA">
        <w:rPr>
          <w:rFonts w:ascii="Century Gothic" w:eastAsiaTheme="minorEastAsia" w:hAnsi="Century Gothic"/>
          <w:b/>
          <w:bCs/>
          <w:color w:val="004F6B"/>
        </w:rPr>
        <w:t xml:space="preserve"> </w:t>
      </w:r>
      <w:r w:rsidR="00881BBA" w:rsidRPr="00156210">
        <w:rPr>
          <w:rFonts w:ascii="Century Gothic" w:hAnsi="Century Gothic"/>
        </w:rPr>
        <w:t>The</w:t>
      </w:r>
      <w:r w:rsidRPr="00156210">
        <w:rPr>
          <w:rFonts w:ascii="Century Gothic" w:hAnsi="Century Gothic"/>
        </w:rPr>
        <w:t xml:space="preserve"> B</w:t>
      </w:r>
      <w:r w:rsidR="00881BBA" w:rsidRPr="00156210">
        <w:rPr>
          <w:rFonts w:ascii="Century Gothic" w:hAnsi="Century Gothic"/>
        </w:rPr>
        <w:t>ristol, North Somerset and South Gloucestershire (BNSSG) Maternity and Neonatal Partnership</w:t>
      </w:r>
      <w:r w:rsidRPr="00156210">
        <w:rPr>
          <w:rFonts w:ascii="Century Gothic" w:hAnsi="Century Gothic"/>
        </w:rPr>
        <w:t xml:space="preserve"> </w:t>
      </w:r>
      <w:r w:rsidR="00881BBA" w:rsidRPr="00156210">
        <w:rPr>
          <w:rFonts w:ascii="Century Gothic" w:hAnsi="Century Gothic"/>
        </w:rPr>
        <w:t>(</w:t>
      </w:r>
      <w:r w:rsidRPr="00156210">
        <w:rPr>
          <w:rFonts w:ascii="Century Gothic" w:hAnsi="Century Gothic"/>
        </w:rPr>
        <w:t>MNVP</w:t>
      </w:r>
      <w:r w:rsidR="00881BBA" w:rsidRPr="00156210">
        <w:rPr>
          <w:rFonts w:ascii="Century Gothic" w:hAnsi="Century Gothic"/>
        </w:rPr>
        <w:t>)</w:t>
      </w:r>
      <w:r w:rsidRPr="00156210">
        <w:rPr>
          <w:rFonts w:ascii="Century Gothic" w:hAnsi="Century Gothic"/>
        </w:rPr>
        <w:t xml:space="preserve"> Lead</w:t>
      </w:r>
      <w:r w:rsidR="20FBA06D" w:rsidRPr="00156210">
        <w:rPr>
          <w:rFonts w:ascii="Century Gothic" w:hAnsi="Century Gothic"/>
        </w:rPr>
        <w:t xml:space="preserve"> and Healthwatch BNSSG</w:t>
      </w:r>
    </w:p>
    <w:p w14:paraId="1E25871C" w14:textId="77777777" w:rsidR="002E2FFA" w:rsidRPr="002E2FFA" w:rsidRDefault="002E2FFA" w:rsidP="7F25524A">
      <w:pPr>
        <w:spacing w:line="240" w:lineRule="auto"/>
        <w:rPr>
          <w:rFonts w:ascii="Century Gothic" w:hAnsi="Century Gothic"/>
          <w:b/>
          <w:bCs/>
          <w:color w:val="004F6B"/>
        </w:rPr>
      </w:pPr>
    </w:p>
    <w:p w14:paraId="11993202" w14:textId="6132C0D8" w:rsidR="00C905D5" w:rsidRPr="004B6062" w:rsidRDefault="00C905D5" w:rsidP="00C905D5">
      <w:pPr>
        <w:spacing w:line="240" w:lineRule="auto"/>
        <w:rPr>
          <w:rFonts w:ascii="Century Gothic" w:hAnsi="Century Gothic"/>
          <w:b/>
          <w:bCs/>
          <w:color w:val="004F6B"/>
          <w:u w:val="single"/>
        </w:rPr>
      </w:pPr>
      <w:r w:rsidRPr="004B6062">
        <w:rPr>
          <w:rFonts w:ascii="Century Gothic" w:hAnsi="Century Gothic"/>
          <w:b/>
          <w:bCs/>
          <w:color w:val="004F6B"/>
          <w:u w:val="single"/>
        </w:rPr>
        <w:t xml:space="preserve">Job </w:t>
      </w:r>
      <w:r w:rsidR="00853EAB">
        <w:rPr>
          <w:rFonts w:ascii="Century Gothic" w:hAnsi="Century Gothic"/>
          <w:b/>
          <w:bCs/>
          <w:color w:val="004F6B"/>
          <w:u w:val="single"/>
        </w:rPr>
        <w:t>p</w:t>
      </w:r>
      <w:r w:rsidRPr="004B6062">
        <w:rPr>
          <w:rFonts w:ascii="Century Gothic" w:hAnsi="Century Gothic"/>
          <w:b/>
          <w:bCs/>
          <w:color w:val="004F6B"/>
          <w:u w:val="single"/>
        </w:rPr>
        <w:t>urpose</w:t>
      </w:r>
    </w:p>
    <w:p w14:paraId="17798D8E" w14:textId="6CA82292" w:rsidR="000271C7" w:rsidRDefault="000271C7" w:rsidP="000271C7">
      <w:pPr>
        <w:spacing w:line="240" w:lineRule="auto"/>
        <w:rPr>
          <w:rFonts w:ascii="Century Gothic" w:hAnsi="Century Gothic"/>
        </w:rPr>
      </w:pPr>
      <w:r w:rsidRPr="000271C7">
        <w:rPr>
          <w:rFonts w:ascii="Century Gothic" w:hAnsi="Century Gothic"/>
        </w:rPr>
        <w:t xml:space="preserve">Work with the Lead for MNVP in BNSSG, and </w:t>
      </w:r>
      <w:r w:rsidR="00716052">
        <w:rPr>
          <w:rFonts w:ascii="Century Gothic" w:hAnsi="Century Gothic"/>
        </w:rPr>
        <w:t>l</w:t>
      </w:r>
      <w:r w:rsidRPr="000271C7">
        <w:rPr>
          <w:rFonts w:ascii="Century Gothic" w:hAnsi="Century Gothic"/>
        </w:rPr>
        <w:t xml:space="preserve">eaders </w:t>
      </w:r>
      <w:r w:rsidR="008D517C">
        <w:rPr>
          <w:rFonts w:ascii="Century Gothic" w:hAnsi="Century Gothic"/>
        </w:rPr>
        <w:t>across the</w:t>
      </w:r>
      <w:r w:rsidRPr="000271C7">
        <w:rPr>
          <w:rFonts w:ascii="Century Gothic" w:hAnsi="Century Gothic"/>
        </w:rPr>
        <w:t xml:space="preserve"> maternity system within NHS Trusts</w:t>
      </w:r>
      <w:r w:rsidR="008D517C">
        <w:rPr>
          <w:rFonts w:ascii="Century Gothic" w:hAnsi="Century Gothic"/>
        </w:rPr>
        <w:t xml:space="preserve"> </w:t>
      </w:r>
      <w:r w:rsidR="00716052">
        <w:rPr>
          <w:rFonts w:ascii="Century Gothic" w:hAnsi="Century Gothic"/>
        </w:rPr>
        <w:t xml:space="preserve">and the </w:t>
      </w:r>
      <w:r w:rsidRPr="000271C7">
        <w:rPr>
          <w:rFonts w:ascii="Century Gothic" w:hAnsi="Century Gothic"/>
        </w:rPr>
        <w:t>BNSSG</w:t>
      </w:r>
      <w:r w:rsidR="00716052">
        <w:rPr>
          <w:rFonts w:ascii="Century Gothic" w:hAnsi="Century Gothic"/>
        </w:rPr>
        <w:t xml:space="preserve"> area</w:t>
      </w:r>
      <w:r>
        <w:rPr>
          <w:rFonts w:ascii="Century Gothic" w:hAnsi="Century Gothic"/>
        </w:rPr>
        <w:t>.</w:t>
      </w:r>
    </w:p>
    <w:p w14:paraId="7AD671D8" w14:textId="0DBCA4A6" w:rsidR="006D0640" w:rsidRPr="000271C7" w:rsidRDefault="006D0640" w:rsidP="006D0640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Work with acute trusts by facilitating coproduction with service users, families and carers on programmes, projects, and workstreams. </w:t>
      </w:r>
    </w:p>
    <w:p w14:paraId="2D384F90" w14:textId="3B341604" w:rsidR="000271C7" w:rsidRPr="000271C7" w:rsidRDefault="000271C7" w:rsidP="000271C7">
      <w:pPr>
        <w:spacing w:line="240" w:lineRule="auto"/>
        <w:rPr>
          <w:rFonts w:ascii="Century Gothic" w:hAnsi="Century Gothic"/>
        </w:rPr>
      </w:pPr>
      <w:r w:rsidRPr="000271C7">
        <w:rPr>
          <w:rFonts w:ascii="Century Gothic" w:hAnsi="Century Gothic"/>
        </w:rPr>
        <w:t xml:space="preserve">Support the </w:t>
      </w:r>
      <w:r w:rsidR="00281A85">
        <w:rPr>
          <w:rFonts w:ascii="Century Gothic" w:hAnsi="Century Gothic"/>
        </w:rPr>
        <w:t xml:space="preserve">MNVP </w:t>
      </w:r>
      <w:r w:rsidRPr="000271C7">
        <w:rPr>
          <w:rFonts w:ascii="Century Gothic" w:hAnsi="Century Gothic"/>
        </w:rPr>
        <w:t xml:space="preserve">Lead to </w:t>
      </w:r>
      <w:r>
        <w:rPr>
          <w:rFonts w:ascii="Century Gothic" w:hAnsi="Century Gothic"/>
        </w:rPr>
        <w:t xml:space="preserve">represent </w:t>
      </w:r>
      <w:r w:rsidRPr="000271C7">
        <w:rPr>
          <w:rFonts w:ascii="Century Gothic" w:hAnsi="Century Gothic"/>
        </w:rPr>
        <w:t>women / birthing people and families from all communities within BNSSG</w:t>
      </w:r>
      <w:r>
        <w:rPr>
          <w:rFonts w:ascii="Century Gothic" w:hAnsi="Century Gothic"/>
        </w:rPr>
        <w:t xml:space="preserve">, </w:t>
      </w:r>
      <w:r w:rsidRPr="000271C7">
        <w:rPr>
          <w:rFonts w:ascii="Century Gothic" w:hAnsi="Century Gothic"/>
        </w:rPr>
        <w:t>proactively seek</w:t>
      </w:r>
      <w:r>
        <w:rPr>
          <w:rFonts w:ascii="Century Gothic" w:hAnsi="Century Gothic"/>
        </w:rPr>
        <w:t>ing</w:t>
      </w:r>
      <w:r w:rsidRPr="000271C7">
        <w:rPr>
          <w:rFonts w:ascii="Century Gothic" w:hAnsi="Century Gothic"/>
        </w:rPr>
        <w:t xml:space="preserve"> and encourag</w:t>
      </w:r>
      <w:r>
        <w:rPr>
          <w:rFonts w:ascii="Century Gothic" w:hAnsi="Century Gothic"/>
        </w:rPr>
        <w:t>ing</w:t>
      </w:r>
      <w:r w:rsidRPr="000271C7">
        <w:rPr>
          <w:rFonts w:ascii="Century Gothic" w:hAnsi="Century Gothic"/>
        </w:rPr>
        <w:t xml:space="preserve"> the voices of minority and seldom heard community groups</w:t>
      </w:r>
      <w:r w:rsidR="00FC7C90">
        <w:rPr>
          <w:rFonts w:ascii="Century Gothic" w:hAnsi="Century Gothic"/>
        </w:rPr>
        <w:t>.</w:t>
      </w:r>
    </w:p>
    <w:p w14:paraId="41B33AF1" w14:textId="583D5DBC" w:rsidR="000271C7" w:rsidRDefault="000271C7" w:rsidP="00C905D5">
      <w:pPr>
        <w:spacing w:line="240" w:lineRule="auto"/>
        <w:rPr>
          <w:rFonts w:ascii="Century Gothic" w:hAnsi="Century Gothic"/>
        </w:rPr>
      </w:pPr>
      <w:r w:rsidRPr="00C905D5">
        <w:rPr>
          <w:rFonts w:ascii="Century Gothic" w:hAnsi="Century Gothic"/>
        </w:rPr>
        <w:t>Ensur</w:t>
      </w:r>
      <w:r>
        <w:rPr>
          <w:rFonts w:ascii="Century Gothic" w:hAnsi="Century Gothic"/>
        </w:rPr>
        <w:t>e</w:t>
      </w:r>
      <w:r w:rsidRPr="00C905D5">
        <w:rPr>
          <w:rFonts w:ascii="Century Gothic" w:hAnsi="Century Gothic"/>
        </w:rPr>
        <w:t xml:space="preserve"> that women/birthing people and families are at the centre of safe and personalised maternity care </w:t>
      </w:r>
      <w:r>
        <w:rPr>
          <w:rFonts w:ascii="Century Gothic" w:hAnsi="Century Gothic"/>
        </w:rPr>
        <w:t>in</w:t>
      </w:r>
      <w:r w:rsidR="00FF6FA0">
        <w:rPr>
          <w:rFonts w:ascii="Century Gothic" w:hAnsi="Century Gothic"/>
        </w:rPr>
        <w:t xml:space="preserve"> the</w:t>
      </w:r>
      <w:r w:rsidRPr="00C905D5">
        <w:rPr>
          <w:rFonts w:ascii="Century Gothic" w:hAnsi="Century Gothic"/>
        </w:rPr>
        <w:t xml:space="preserve"> Bristol, North Somerset, and South Gloucestershire Local Maternity</w:t>
      </w:r>
      <w:r w:rsidR="00FF6FA0">
        <w:rPr>
          <w:rFonts w:ascii="Century Gothic" w:hAnsi="Century Gothic"/>
        </w:rPr>
        <w:t xml:space="preserve"> and Neonatal</w:t>
      </w:r>
      <w:r w:rsidRPr="00C905D5">
        <w:rPr>
          <w:rFonts w:ascii="Century Gothic" w:hAnsi="Century Gothic"/>
        </w:rPr>
        <w:t xml:space="preserve"> System </w:t>
      </w:r>
      <w:r w:rsidR="00FF6FA0">
        <w:rPr>
          <w:rFonts w:ascii="Century Gothic" w:hAnsi="Century Gothic"/>
        </w:rPr>
        <w:t>(LMNS)</w:t>
      </w:r>
      <w:r w:rsidR="00FC7C90">
        <w:rPr>
          <w:rFonts w:ascii="Century Gothic" w:hAnsi="Century Gothic"/>
        </w:rPr>
        <w:t>.</w:t>
      </w:r>
    </w:p>
    <w:p w14:paraId="60108A1F" w14:textId="77777777" w:rsidR="00AF2394" w:rsidRPr="00853EAB" w:rsidRDefault="00AF2394" w:rsidP="00C905D5">
      <w:pPr>
        <w:spacing w:line="240" w:lineRule="auto"/>
        <w:rPr>
          <w:rFonts w:ascii="Century Gothic" w:hAnsi="Century Gothic"/>
          <w:b/>
          <w:bCs/>
          <w:color w:val="004F6B"/>
          <w:u w:val="single"/>
        </w:rPr>
      </w:pPr>
    </w:p>
    <w:p w14:paraId="38209E5A" w14:textId="74BF1A09" w:rsidR="000271C7" w:rsidRPr="00853EAB" w:rsidRDefault="000271C7" w:rsidP="00C905D5">
      <w:pPr>
        <w:spacing w:line="240" w:lineRule="auto"/>
        <w:rPr>
          <w:rFonts w:ascii="Century Gothic" w:hAnsi="Century Gothic"/>
          <w:b/>
          <w:bCs/>
          <w:color w:val="004F6B"/>
          <w:u w:val="single"/>
        </w:rPr>
      </w:pPr>
      <w:r w:rsidRPr="00853EAB">
        <w:rPr>
          <w:rFonts w:ascii="Century Gothic" w:hAnsi="Century Gothic"/>
          <w:b/>
          <w:bCs/>
          <w:color w:val="004F6B"/>
          <w:u w:val="single"/>
        </w:rPr>
        <w:t xml:space="preserve">Main </w:t>
      </w:r>
      <w:r w:rsidR="00853EAB" w:rsidRPr="00853EAB">
        <w:rPr>
          <w:rFonts w:ascii="Century Gothic" w:hAnsi="Century Gothic"/>
          <w:b/>
          <w:bCs/>
          <w:color w:val="004F6B"/>
          <w:u w:val="single"/>
        </w:rPr>
        <w:t>d</w:t>
      </w:r>
      <w:r w:rsidRPr="00853EAB">
        <w:rPr>
          <w:rFonts w:ascii="Century Gothic" w:hAnsi="Century Gothic"/>
          <w:b/>
          <w:bCs/>
          <w:color w:val="004F6B"/>
          <w:u w:val="single"/>
        </w:rPr>
        <w:t xml:space="preserve">uties and </w:t>
      </w:r>
      <w:r w:rsidR="00853EAB" w:rsidRPr="00853EAB">
        <w:rPr>
          <w:rFonts w:ascii="Century Gothic" w:hAnsi="Century Gothic"/>
          <w:b/>
          <w:bCs/>
          <w:color w:val="004F6B"/>
          <w:u w:val="single"/>
        </w:rPr>
        <w:t>r</w:t>
      </w:r>
      <w:r w:rsidRPr="00853EAB">
        <w:rPr>
          <w:rFonts w:ascii="Century Gothic" w:hAnsi="Century Gothic"/>
          <w:b/>
          <w:bCs/>
          <w:color w:val="004F6B"/>
          <w:u w:val="single"/>
        </w:rPr>
        <w:t>esponsibilities</w:t>
      </w:r>
    </w:p>
    <w:p w14:paraId="0580F365" w14:textId="2F62286C" w:rsidR="00E52830" w:rsidRPr="00E52830" w:rsidRDefault="000271C7" w:rsidP="00E52830">
      <w:pPr>
        <w:pStyle w:val="ListParagraph"/>
        <w:numPr>
          <w:ilvl w:val="0"/>
          <w:numId w:val="30"/>
        </w:numPr>
        <w:spacing w:line="240" w:lineRule="auto"/>
        <w:rPr>
          <w:rFonts w:ascii="Century Gothic" w:hAnsi="Century Gothic"/>
        </w:rPr>
      </w:pPr>
      <w:r w:rsidRPr="00E52830">
        <w:rPr>
          <w:rFonts w:ascii="Century Gothic" w:hAnsi="Century Gothic"/>
        </w:rPr>
        <w:t>B</w:t>
      </w:r>
      <w:r w:rsidR="001D0500" w:rsidRPr="00E52830">
        <w:rPr>
          <w:rFonts w:ascii="Century Gothic" w:hAnsi="Century Gothic"/>
        </w:rPr>
        <w:t>uild and sustain partnerships with Maternity Services in BNSSG.</w:t>
      </w:r>
    </w:p>
    <w:p w14:paraId="2429F5F4" w14:textId="4E5B3348" w:rsidR="00E52830" w:rsidRPr="00E52830" w:rsidRDefault="00E52830" w:rsidP="00E52830">
      <w:pPr>
        <w:pStyle w:val="ListParagraph"/>
        <w:numPr>
          <w:ilvl w:val="0"/>
          <w:numId w:val="30"/>
        </w:numPr>
        <w:spacing w:line="240" w:lineRule="auto"/>
        <w:rPr>
          <w:rFonts w:ascii="Century Gothic" w:hAnsi="Century Gothic"/>
        </w:rPr>
      </w:pPr>
      <w:r w:rsidRPr="001875B4">
        <w:rPr>
          <w:rFonts w:ascii="Century Gothic" w:hAnsi="Century Gothic"/>
        </w:rPr>
        <w:t>Represent MNVP and service users, their partners and families at meetings with North Bristol Trust, University Hospitals Bristol and Weston Trust, and Sirona Health &amp; Care relating to maternity services.</w:t>
      </w:r>
    </w:p>
    <w:p w14:paraId="0230EAA8" w14:textId="1829C88C" w:rsidR="00E52830" w:rsidRPr="00E52830" w:rsidRDefault="001D0500" w:rsidP="00E52830">
      <w:pPr>
        <w:pStyle w:val="ListParagraph"/>
        <w:numPr>
          <w:ilvl w:val="0"/>
          <w:numId w:val="30"/>
        </w:numPr>
        <w:spacing w:line="240" w:lineRule="auto"/>
        <w:rPr>
          <w:rFonts w:ascii="Century Gothic" w:hAnsi="Century Gothic"/>
        </w:rPr>
      </w:pPr>
      <w:r w:rsidRPr="00E52830">
        <w:rPr>
          <w:rFonts w:ascii="Century Gothic" w:hAnsi="Century Gothic"/>
        </w:rPr>
        <w:t>Help to deliver</w:t>
      </w:r>
      <w:r w:rsidR="00CA2A0B" w:rsidRPr="00E52830">
        <w:rPr>
          <w:rFonts w:ascii="Century Gothic" w:hAnsi="Century Gothic"/>
        </w:rPr>
        <w:t xml:space="preserve"> </w:t>
      </w:r>
      <w:r w:rsidRPr="00E52830">
        <w:rPr>
          <w:rFonts w:ascii="Century Gothic" w:hAnsi="Century Gothic"/>
        </w:rPr>
        <w:t>MNVP workplan activity</w:t>
      </w:r>
      <w:r w:rsidR="000271C7" w:rsidRPr="00E52830">
        <w:rPr>
          <w:rFonts w:ascii="Century Gothic" w:hAnsi="Century Gothic"/>
        </w:rPr>
        <w:t xml:space="preserve"> </w:t>
      </w:r>
      <w:r w:rsidR="00D91B19" w:rsidRPr="00E52830">
        <w:rPr>
          <w:rFonts w:ascii="Century Gothic" w:hAnsi="Century Gothic"/>
        </w:rPr>
        <w:t>using coproduction with service-users.</w:t>
      </w:r>
    </w:p>
    <w:p w14:paraId="18BC5C03" w14:textId="52049FE8" w:rsidR="00E52830" w:rsidRPr="00E52830" w:rsidRDefault="008E4D8D" w:rsidP="00E52830">
      <w:pPr>
        <w:pStyle w:val="ListParagraph"/>
        <w:numPr>
          <w:ilvl w:val="0"/>
          <w:numId w:val="30"/>
        </w:numPr>
        <w:spacing w:line="240" w:lineRule="auto"/>
        <w:rPr>
          <w:rFonts w:ascii="Century Gothic" w:hAnsi="Century Gothic"/>
        </w:rPr>
      </w:pPr>
      <w:r w:rsidRPr="00E52830">
        <w:rPr>
          <w:rFonts w:ascii="Century Gothic" w:hAnsi="Century Gothic"/>
        </w:rPr>
        <w:t>Provide collaboration on</w:t>
      </w:r>
      <w:r w:rsidR="001D0500" w:rsidRPr="00E52830">
        <w:rPr>
          <w:rFonts w:ascii="Century Gothic" w:hAnsi="Century Gothic"/>
        </w:rPr>
        <w:t xml:space="preserve"> NHS </w:t>
      </w:r>
      <w:r w:rsidR="000271C7" w:rsidRPr="00E52830">
        <w:rPr>
          <w:rFonts w:ascii="Century Gothic" w:hAnsi="Century Gothic"/>
        </w:rPr>
        <w:t>Trust workstreams.</w:t>
      </w:r>
    </w:p>
    <w:p w14:paraId="061A4E24" w14:textId="0D64AFE6" w:rsidR="000271C7" w:rsidRPr="00E52830" w:rsidRDefault="000271C7" w:rsidP="00E52830">
      <w:pPr>
        <w:pStyle w:val="ListParagraph"/>
        <w:numPr>
          <w:ilvl w:val="0"/>
          <w:numId w:val="30"/>
        </w:numPr>
        <w:spacing w:line="240" w:lineRule="auto"/>
        <w:rPr>
          <w:rFonts w:ascii="Century Gothic" w:hAnsi="Century Gothic"/>
        </w:rPr>
      </w:pPr>
      <w:r w:rsidRPr="00E52830">
        <w:rPr>
          <w:rFonts w:ascii="Century Gothic" w:hAnsi="Century Gothic"/>
        </w:rPr>
        <w:t xml:space="preserve">Facilitate the delivery of </w:t>
      </w:r>
      <w:r w:rsidR="00463463">
        <w:rPr>
          <w:rFonts w:ascii="Century Gothic" w:hAnsi="Century Gothic"/>
        </w:rPr>
        <w:t>the</w:t>
      </w:r>
      <w:r w:rsidR="00E52830">
        <w:rPr>
          <w:rFonts w:ascii="Century Gothic" w:hAnsi="Century Gothic"/>
        </w:rPr>
        <w:t xml:space="preserve"> </w:t>
      </w:r>
      <w:r w:rsidRPr="00E52830">
        <w:rPr>
          <w:rFonts w:ascii="Century Gothic" w:hAnsi="Century Gothic"/>
        </w:rPr>
        <w:t>15 Steps Challenge using the NHS toolkit.</w:t>
      </w:r>
    </w:p>
    <w:p w14:paraId="090EE8ED" w14:textId="12121CE7" w:rsidR="000271C7" w:rsidRPr="00E52830" w:rsidRDefault="000271C7" w:rsidP="00E52830">
      <w:pPr>
        <w:pStyle w:val="ListParagraph"/>
        <w:numPr>
          <w:ilvl w:val="0"/>
          <w:numId w:val="30"/>
        </w:numPr>
        <w:spacing w:line="240" w:lineRule="auto"/>
        <w:rPr>
          <w:rFonts w:ascii="Century Gothic" w:hAnsi="Century Gothic"/>
        </w:rPr>
      </w:pPr>
      <w:r w:rsidRPr="00E52830">
        <w:rPr>
          <w:rFonts w:ascii="Century Gothic" w:hAnsi="Century Gothic"/>
        </w:rPr>
        <w:t xml:space="preserve">Prepare </w:t>
      </w:r>
      <w:r w:rsidR="004019A0" w:rsidRPr="00E52830">
        <w:rPr>
          <w:rFonts w:ascii="Century Gothic" w:hAnsi="Century Gothic"/>
        </w:rPr>
        <w:t>and m</w:t>
      </w:r>
      <w:r w:rsidR="004019A0" w:rsidRPr="00E52830">
        <w:rPr>
          <w:rStyle w:val="normaltextrun"/>
          <w:rFonts w:ascii="Century Gothic" w:hAnsi="Century Gothic"/>
          <w:color w:val="000000"/>
          <w:shd w:val="clear" w:color="auto" w:fill="FFFFFF"/>
        </w:rPr>
        <w:t>anage the content of external communication to the public using social media, website and other relevant channels</w:t>
      </w:r>
      <w:r w:rsidR="004019A0" w:rsidRPr="00E52830">
        <w:rPr>
          <w:rStyle w:val="eop"/>
          <w:rFonts w:ascii="Century Gothic" w:hAnsi="Century Gothic"/>
          <w:color w:val="000000"/>
          <w:shd w:val="clear" w:color="auto" w:fill="FFFFFF"/>
        </w:rPr>
        <w:t>.</w:t>
      </w:r>
    </w:p>
    <w:p w14:paraId="1C0A7503" w14:textId="2CC0A6C3" w:rsidR="000271C7" w:rsidRPr="00E52830" w:rsidRDefault="000271C7" w:rsidP="00E52830">
      <w:pPr>
        <w:pStyle w:val="ListParagraph"/>
        <w:numPr>
          <w:ilvl w:val="0"/>
          <w:numId w:val="30"/>
        </w:numPr>
        <w:spacing w:line="240" w:lineRule="auto"/>
        <w:rPr>
          <w:rFonts w:ascii="Century Gothic" w:hAnsi="Century Gothic"/>
        </w:rPr>
      </w:pPr>
      <w:r w:rsidRPr="00E52830">
        <w:rPr>
          <w:rFonts w:ascii="Century Gothic" w:hAnsi="Century Gothic"/>
        </w:rPr>
        <w:t xml:space="preserve">Support MNVP BNSSG to collect, collate and share service-user insights to inform action plans, service change, </w:t>
      </w:r>
      <w:r w:rsidR="00463463" w:rsidRPr="00E52830">
        <w:rPr>
          <w:rFonts w:ascii="Century Gothic" w:hAnsi="Century Gothic"/>
        </w:rPr>
        <w:t>redesign,</w:t>
      </w:r>
      <w:r w:rsidRPr="00E52830">
        <w:rPr>
          <w:rFonts w:ascii="Century Gothic" w:hAnsi="Century Gothic"/>
        </w:rPr>
        <w:t xml:space="preserve"> and decision -making.</w:t>
      </w:r>
    </w:p>
    <w:p w14:paraId="45B26732" w14:textId="77777777" w:rsidR="001D0500" w:rsidRPr="00E52830" w:rsidRDefault="001D0500" w:rsidP="00E52830">
      <w:pPr>
        <w:pStyle w:val="ListParagraph"/>
        <w:numPr>
          <w:ilvl w:val="0"/>
          <w:numId w:val="30"/>
        </w:numPr>
        <w:spacing w:line="240" w:lineRule="auto"/>
        <w:rPr>
          <w:rFonts w:ascii="Century Gothic" w:hAnsi="Century Gothic"/>
        </w:rPr>
      </w:pPr>
      <w:r w:rsidRPr="00E52830">
        <w:rPr>
          <w:rFonts w:ascii="Century Gothic" w:hAnsi="Century Gothic"/>
        </w:rPr>
        <w:t>Deputise for the Lead as required at meetings, events and Boards.</w:t>
      </w:r>
    </w:p>
    <w:p w14:paraId="4EC1A1CF" w14:textId="47A3727A" w:rsidR="00B17CF5" w:rsidRPr="00AF2394" w:rsidRDefault="00786A28" w:rsidP="00B17CF5">
      <w:pPr>
        <w:pStyle w:val="ListParagraph"/>
        <w:numPr>
          <w:ilvl w:val="0"/>
          <w:numId w:val="30"/>
        </w:numPr>
        <w:spacing w:line="240" w:lineRule="auto"/>
        <w:rPr>
          <w:rFonts w:ascii="Century Gothic" w:hAnsi="Century Gothic"/>
          <w:b/>
          <w:bCs/>
          <w:color w:val="7030A0"/>
        </w:rPr>
      </w:pPr>
      <w:r>
        <w:rPr>
          <w:rFonts w:ascii="Century Gothic" w:hAnsi="Century Gothic"/>
        </w:rPr>
        <w:t>E</w:t>
      </w:r>
      <w:r w:rsidR="5C268444" w:rsidRPr="7F25524A">
        <w:rPr>
          <w:rFonts w:ascii="Century Gothic" w:hAnsi="Century Gothic"/>
        </w:rPr>
        <w:t>ngage</w:t>
      </w:r>
      <w:r w:rsidR="001D0500" w:rsidRPr="00E52830">
        <w:rPr>
          <w:rFonts w:ascii="Century Gothic" w:hAnsi="Century Gothic"/>
        </w:rPr>
        <w:t xml:space="preserve"> in 1:1 support</w:t>
      </w:r>
      <w:r w:rsidR="77D8F112" w:rsidRPr="7F25524A">
        <w:rPr>
          <w:rFonts w:ascii="Century Gothic" w:hAnsi="Century Gothic"/>
        </w:rPr>
        <w:t>/</w:t>
      </w:r>
      <w:r w:rsidR="001D0500" w:rsidRPr="00E52830">
        <w:rPr>
          <w:rFonts w:ascii="Century Gothic" w:hAnsi="Century Gothic"/>
        </w:rPr>
        <w:t xml:space="preserve"> reviews and undertake training where required.</w:t>
      </w:r>
    </w:p>
    <w:p w14:paraId="22D38C3B" w14:textId="77777777" w:rsidR="00AF2394" w:rsidRDefault="00AF2394" w:rsidP="00853EAB">
      <w:pPr>
        <w:pStyle w:val="ListParagraph"/>
        <w:spacing w:line="240" w:lineRule="auto"/>
        <w:rPr>
          <w:rFonts w:ascii="Century Gothic" w:hAnsi="Century Gothic"/>
          <w:b/>
          <w:bCs/>
          <w:color w:val="7030A0"/>
        </w:rPr>
      </w:pPr>
    </w:p>
    <w:p w14:paraId="36DCD1E0" w14:textId="77777777" w:rsidR="00853EAB" w:rsidRDefault="00853EAB" w:rsidP="00853EAB">
      <w:pPr>
        <w:pStyle w:val="ListParagraph"/>
        <w:spacing w:line="240" w:lineRule="auto"/>
        <w:rPr>
          <w:rFonts w:ascii="Century Gothic" w:hAnsi="Century Gothic"/>
          <w:b/>
          <w:bCs/>
          <w:color w:val="7030A0"/>
        </w:rPr>
      </w:pPr>
    </w:p>
    <w:p w14:paraId="6533C22A" w14:textId="77777777" w:rsidR="00853EAB" w:rsidRPr="00B17CF5" w:rsidRDefault="00853EAB" w:rsidP="00853EAB">
      <w:pPr>
        <w:pStyle w:val="ListParagraph"/>
        <w:spacing w:line="240" w:lineRule="auto"/>
        <w:rPr>
          <w:rFonts w:ascii="Century Gothic" w:hAnsi="Century Gothic"/>
          <w:b/>
          <w:bCs/>
          <w:color w:val="7030A0"/>
        </w:rPr>
      </w:pPr>
    </w:p>
    <w:p w14:paraId="34E3FFEA" w14:textId="47C79590" w:rsidR="001875B4" w:rsidRPr="00853EAB" w:rsidRDefault="001875B4" w:rsidP="00B17CF5">
      <w:pPr>
        <w:spacing w:line="240" w:lineRule="auto"/>
        <w:rPr>
          <w:rFonts w:ascii="Century Gothic" w:hAnsi="Century Gothic"/>
          <w:b/>
          <w:bCs/>
          <w:color w:val="004F6B"/>
          <w:u w:val="single"/>
        </w:rPr>
      </w:pPr>
      <w:r w:rsidRPr="00853EAB">
        <w:rPr>
          <w:rFonts w:ascii="Century Gothic" w:hAnsi="Century Gothic"/>
          <w:b/>
          <w:bCs/>
          <w:color w:val="004F6B"/>
          <w:u w:val="single"/>
        </w:rPr>
        <w:t>General</w:t>
      </w:r>
    </w:p>
    <w:p w14:paraId="7B01F944" w14:textId="77777777" w:rsidR="001875B4" w:rsidRDefault="001875B4" w:rsidP="001875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To uphold the values and principles of working of the host organisation, Healthwatch BNSSG.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15C48DEE" w14:textId="77777777" w:rsidR="001875B4" w:rsidRDefault="001875B4" w:rsidP="001875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3085B06A" w14:textId="77777777" w:rsidR="001875B4" w:rsidRDefault="001875B4" w:rsidP="001875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Maintain policies and adhere to requirements relating to equalities and diversity, mandatory training, DBS, confidentiality, safeguarding, information governance and data protection.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13CD9AE4" w14:textId="77777777" w:rsidR="001875B4" w:rsidRDefault="001875B4" w:rsidP="001875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20BD2219" w14:textId="77777777" w:rsidR="001875B4" w:rsidRDefault="001875B4" w:rsidP="001875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Collect performance and monitoring information to support the achievement of agreed targets and outcomes within workplans.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12D1CD63" w14:textId="77777777" w:rsidR="001875B4" w:rsidRDefault="001875B4" w:rsidP="001875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15C0FA34" w14:textId="77777777" w:rsidR="001875B4" w:rsidRDefault="001875B4" w:rsidP="001875B4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To undertake any such duties required by the MNVP Lead and those in your working agreement with Healthwatch including HR, financial governance and health and safety.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2177AD59" w14:textId="77777777" w:rsidR="00AF2394" w:rsidRDefault="00AF2394" w:rsidP="001875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D214671" w14:textId="77777777" w:rsidR="00B17CF5" w:rsidRDefault="00B17CF5" w:rsidP="00C22B6F">
      <w:pPr>
        <w:spacing w:after="0" w:line="240" w:lineRule="auto"/>
        <w:textAlignment w:val="baseline"/>
        <w:rPr>
          <w:rFonts w:ascii="Century Gothic" w:eastAsia="Times New Roman" w:hAnsi="Century Gothic" w:cs="Segoe UI"/>
          <w:b/>
          <w:bCs/>
          <w:color w:val="7030A0"/>
          <w:kern w:val="0"/>
          <w:u w:val="single"/>
          <w:lang w:eastAsia="en-GB"/>
          <w14:ligatures w14:val="none"/>
        </w:rPr>
      </w:pPr>
    </w:p>
    <w:p w14:paraId="36C37B9C" w14:textId="2DC15687" w:rsidR="00C22B6F" w:rsidRPr="00853EAB" w:rsidRDefault="00C22B6F" w:rsidP="00C22B6F">
      <w:pPr>
        <w:spacing w:after="0" w:line="240" w:lineRule="auto"/>
        <w:textAlignment w:val="baseline"/>
        <w:rPr>
          <w:rFonts w:ascii="Segoe UI" w:eastAsia="Times New Roman" w:hAnsi="Segoe UI" w:cs="Segoe UI"/>
          <w:color w:val="004F6B"/>
          <w:kern w:val="0"/>
          <w:sz w:val="18"/>
          <w:szCs w:val="18"/>
          <w:lang w:eastAsia="en-GB"/>
          <w14:ligatures w14:val="none"/>
        </w:rPr>
      </w:pPr>
      <w:r w:rsidRPr="00853EAB">
        <w:rPr>
          <w:rFonts w:ascii="Century Gothic" w:eastAsia="Times New Roman" w:hAnsi="Century Gothic" w:cs="Segoe UI"/>
          <w:b/>
          <w:bCs/>
          <w:color w:val="004F6B"/>
          <w:kern w:val="0"/>
          <w:u w:val="single"/>
          <w:lang w:eastAsia="en-GB"/>
          <w14:ligatures w14:val="none"/>
        </w:rPr>
        <w:t>Person specification</w:t>
      </w:r>
    </w:p>
    <w:p w14:paraId="6C90B330" w14:textId="77777777" w:rsidR="7F25524A" w:rsidRDefault="7F25524A" w:rsidP="7F25524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8E50096" w14:textId="4650D196" w:rsidR="124827F6" w:rsidRDefault="124827F6" w:rsidP="7F25524A">
      <w:pPr>
        <w:spacing w:after="0" w:line="240" w:lineRule="auto"/>
        <w:rPr>
          <w:rFonts w:ascii="Century Gothic" w:eastAsia="Times New Roman" w:hAnsi="Century Gothic" w:cs="Segoe UI"/>
          <w:lang w:eastAsia="en-GB"/>
        </w:rPr>
      </w:pPr>
      <w:r w:rsidRPr="7F25524A">
        <w:rPr>
          <w:rFonts w:ascii="Century Gothic" w:eastAsia="Times New Roman" w:hAnsi="Century Gothic" w:cs="Segoe UI"/>
          <w:color w:val="000000" w:themeColor="text1"/>
          <w:sz w:val="23"/>
          <w:szCs w:val="23"/>
          <w:lang w:eastAsia="en-GB"/>
        </w:rPr>
        <w:t xml:space="preserve">This job description is not intended to be an exhaustive list but to indicate the main responsibilities. The role has a probation </w:t>
      </w:r>
      <w:r w:rsidR="0EC7ABA3" w:rsidRPr="7F25524A">
        <w:rPr>
          <w:rFonts w:ascii="Century Gothic" w:eastAsia="Times New Roman" w:hAnsi="Century Gothic" w:cs="Segoe UI"/>
          <w:color w:val="000000" w:themeColor="text1"/>
          <w:sz w:val="23"/>
          <w:szCs w:val="23"/>
          <w:lang w:eastAsia="en-GB"/>
        </w:rPr>
        <w:t>period,</w:t>
      </w:r>
      <w:r w:rsidRPr="7F25524A">
        <w:rPr>
          <w:rFonts w:ascii="Century Gothic" w:eastAsia="Times New Roman" w:hAnsi="Century Gothic" w:cs="Segoe UI"/>
          <w:color w:val="000000" w:themeColor="text1"/>
          <w:sz w:val="23"/>
          <w:szCs w:val="23"/>
          <w:lang w:eastAsia="en-GB"/>
        </w:rPr>
        <w:t xml:space="preserve"> and employees will work flexibly throughout the year </w:t>
      </w:r>
      <w:r w:rsidRPr="7F25524A">
        <w:rPr>
          <w:rFonts w:ascii="Century Gothic" w:hAnsi="Century Gothic"/>
        </w:rPr>
        <w:t>including school holiday</w:t>
      </w:r>
      <w:r w:rsidRPr="7F25524A">
        <w:rPr>
          <w:rFonts w:ascii="Century Gothic" w:eastAsia="Times New Roman" w:hAnsi="Century Gothic" w:cs="Segoe UI"/>
          <w:color w:val="000000" w:themeColor="text1"/>
          <w:sz w:val="23"/>
          <w:szCs w:val="23"/>
          <w:lang w:eastAsia="en-GB"/>
        </w:rPr>
        <w:t xml:space="preserve"> and on other activities that may be requested. </w:t>
      </w:r>
      <w:r w:rsidRPr="7F25524A">
        <w:rPr>
          <w:rFonts w:ascii="Century Gothic" w:eastAsia="Times New Roman" w:hAnsi="Century Gothic" w:cs="Segoe UI"/>
          <w:lang w:eastAsia="en-GB"/>
        </w:rPr>
        <w:t>Partnership working will be in the hours 9-5pm Monday-Friday. There may be occasional evening and weekend work.</w:t>
      </w:r>
    </w:p>
    <w:p w14:paraId="0469E086" w14:textId="77777777" w:rsidR="00C22B6F" w:rsidRPr="00C22B6F" w:rsidRDefault="00C22B6F" w:rsidP="00C22B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22B6F">
        <w:rPr>
          <w:rFonts w:ascii="Trebuchet MS" w:eastAsia="Times New Roman" w:hAnsi="Trebuchet MS" w:cs="Segoe UI"/>
          <w:color w:val="000000"/>
          <w:kern w:val="0"/>
          <w:sz w:val="23"/>
          <w:szCs w:val="23"/>
          <w:lang w:eastAsia="en-GB"/>
          <w14:ligatures w14:val="none"/>
        </w:rPr>
        <w:t> </w:t>
      </w:r>
    </w:p>
    <w:tbl>
      <w:tblPr>
        <w:tblW w:w="9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525"/>
        <w:gridCol w:w="1525"/>
        <w:gridCol w:w="2505"/>
      </w:tblGrid>
      <w:tr w:rsidR="00C22B6F" w:rsidRPr="00C22B6F" w14:paraId="33466467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32AF5" w14:textId="77777777" w:rsidR="00C22B6F" w:rsidRDefault="00C22B6F" w:rsidP="00C22B6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4F6B"/>
                <w:kern w:val="0"/>
                <w:lang w:eastAsia="en-GB"/>
                <w14:ligatures w14:val="none"/>
              </w:rPr>
            </w:pPr>
            <w:r w:rsidRPr="00853EAB">
              <w:rPr>
                <w:rFonts w:ascii="Century Gothic" w:eastAsia="Times New Roman" w:hAnsi="Century Gothic" w:cs="Times New Roman"/>
                <w:b/>
                <w:bCs/>
                <w:color w:val="004F6B"/>
                <w:kern w:val="0"/>
                <w:lang w:eastAsia="en-GB"/>
                <w14:ligatures w14:val="none"/>
              </w:rPr>
              <w:t>Qualifications and Knowledge</w:t>
            </w:r>
            <w:r w:rsidRPr="00853EAB">
              <w:rPr>
                <w:rFonts w:ascii="Century Gothic" w:eastAsia="Times New Roman" w:hAnsi="Century Gothic" w:cs="Times New Roman"/>
                <w:color w:val="004F6B"/>
                <w:kern w:val="0"/>
                <w:lang w:eastAsia="en-GB"/>
                <w14:ligatures w14:val="none"/>
              </w:rPr>
              <w:t> </w:t>
            </w:r>
          </w:p>
          <w:p w14:paraId="6CD727C7" w14:textId="77777777" w:rsidR="00516FC5" w:rsidRPr="00853EAB" w:rsidRDefault="00516FC5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4F6B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DF8DA" w14:textId="77777777" w:rsidR="00C22B6F" w:rsidRPr="00853EAB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4F6B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3EAB">
              <w:rPr>
                <w:rFonts w:ascii="Century Gothic" w:eastAsia="Times New Roman" w:hAnsi="Century Gothic" w:cs="Times New Roman"/>
                <w:b/>
                <w:bCs/>
                <w:color w:val="004F6B"/>
                <w:kern w:val="0"/>
                <w:lang w:eastAsia="en-GB"/>
                <w14:ligatures w14:val="none"/>
              </w:rPr>
              <w:t>Essential</w:t>
            </w:r>
            <w:r w:rsidRPr="00853EAB">
              <w:rPr>
                <w:rFonts w:ascii="Century Gothic" w:eastAsia="Times New Roman" w:hAnsi="Century Gothic" w:cs="Times New Roman"/>
                <w:color w:val="004F6B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08AE7" w14:textId="77777777" w:rsidR="00C22B6F" w:rsidRPr="00853EAB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4F6B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3EAB">
              <w:rPr>
                <w:rFonts w:ascii="Century Gothic" w:eastAsia="Times New Roman" w:hAnsi="Century Gothic" w:cs="Times New Roman"/>
                <w:b/>
                <w:bCs/>
                <w:color w:val="004F6B"/>
                <w:kern w:val="0"/>
                <w:lang w:eastAsia="en-GB"/>
                <w14:ligatures w14:val="none"/>
              </w:rPr>
              <w:t>Desirable</w:t>
            </w:r>
            <w:r w:rsidRPr="00853EAB">
              <w:rPr>
                <w:rFonts w:ascii="Century Gothic" w:eastAsia="Times New Roman" w:hAnsi="Century Gothic" w:cs="Times New Roman"/>
                <w:color w:val="004F6B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D933C" w14:textId="77777777" w:rsidR="00C22B6F" w:rsidRPr="00853EAB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4F6B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53EAB">
              <w:rPr>
                <w:rFonts w:ascii="Century Gothic" w:eastAsia="Times New Roman" w:hAnsi="Century Gothic" w:cs="Times New Roman"/>
                <w:b/>
                <w:bCs/>
                <w:color w:val="004F6B"/>
                <w:kern w:val="0"/>
                <w:lang w:eastAsia="en-GB"/>
                <w14:ligatures w14:val="none"/>
              </w:rPr>
              <w:t>Application/Interview</w:t>
            </w:r>
            <w:r w:rsidRPr="00853EAB">
              <w:rPr>
                <w:rFonts w:ascii="Century Gothic" w:eastAsia="Times New Roman" w:hAnsi="Century Gothic" w:cs="Times New Roman"/>
                <w:color w:val="004F6B"/>
                <w:kern w:val="0"/>
                <w:lang w:eastAsia="en-GB"/>
                <w14:ligatures w14:val="none"/>
              </w:rPr>
              <w:t> </w:t>
            </w:r>
          </w:p>
        </w:tc>
      </w:tr>
      <w:tr w:rsidR="00C22B6F" w:rsidRPr="00C22B6F" w14:paraId="712515FD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683C8" w14:textId="0E2FA1E4" w:rsidR="00C22B6F" w:rsidRPr="00C22B6F" w:rsidRDefault="00C22B6F" w:rsidP="00C634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A sound, basic level of education and a commitment to relevant development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A6A9E" w14:textId="54627261" w:rsidR="00C22B6F" w:rsidRPr="00C22B6F" w:rsidRDefault="001167DB" w:rsidP="00876752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Wingdings" w:eastAsia="Wingdings" w:hAnsi="Wingdings" w:cs="Wingdings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ü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91CDE" w14:textId="7E7686AF" w:rsidR="00C22B6F" w:rsidRPr="00C22B6F" w:rsidRDefault="00C22B6F" w:rsidP="00876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55906" w14:textId="4B6A943B" w:rsidR="00C22B6F" w:rsidRPr="00C22B6F" w:rsidRDefault="009241D0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 xml:space="preserve">  </w:t>
            </w:r>
            <w:r w:rsidR="00C22B6F" w:rsidRPr="00C22B6F"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A </w:t>
            </w:r>
          </w:p>
        </w:tc>
      </w:tr>
      <w:tr w:rsidR="00C22B6F" w:rsidRPr="00C22B6F" w14:paraId="17098C5D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990CF" w14:textId="20521807" w:rsidR="00C22B6F" w:rsidRPr="00C22B6F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Relevant qualification to level 3 standard or equivalent experience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51F73" w14:textId="2419F364" w:rsidR="00C22B6F" w:rsidRPr="00C22B6F" w:rsidRDefault="00C22B6F" w:rsidP="00876752">
            <w:pPr>
              <w:spacing w:after="0" w:line="240" w:lineRule="auto"/>
              <w:ind w:left="990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23"/>
                <w:szCs w:val="23"/>
                <w:lang w:eastAsia="en-GB"/>
                <w14:ligatures w14:val="non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47F34" w14:textId="06603972" w:rsidR="00C22B6F" w:rsidRPr="004774D4" w:rsidRDefault="00C634D8" w:rsidP="00876752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Wingdings" w:eastAsia="Wingdings" w:hAnsi="Wingdings" w:cs="Wingdings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ü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0D49E" w14:textId="7B92B736" w:rsidR="00C22B6F" w:rsidRPr="00C22B6F" w:rsidRDefault="009241D0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 xml:space="preserve">  </w:t>
            </w:r>
            <w:r w:rsidR="00C22B6F" w:rsidRPr="00C22B6F"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A</w:t>
            </w:r>
            <w:r w:rsidR="00666A38"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 xml:space="preserve"> &amp; I</w:t>
            </w:r>
          </w:p>
        </w:tc>
      </w:tr>
      <w:tr w:rsidR="00C22B6F" w:rsidRPr="00C22B6F" w14:paraId="11E6AB14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A92E4" w14:textId="7E5975E1" w:rsidR="00C22B6F" w:rsidRPr="00C22B6F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Knowledge and understanding of Equality</w:t>
            </w:r>
            <w:r w:rsidR="005F3C69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 xml:space="preserve">, </w:t>
            </w:r>
            <w:r w:rsidR="004041B6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 xml:space="preserve">Diversity, </w:t>
            </w:r>
            <w:r w:rsidR="005F3C69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Equity</w:t>
            </w:r>
            <w:r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 xml:space="preserve"> &amp; </w:t>
            </w:r>
            <w:r w:rsidR="004041B6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Inclusion</w:t>
            </w:r>
            <w:r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21D22" w14:textId="129B1B12" w:rsidR="00C22B6F" w:rsidRPr="00C22B6F" w:rsidRDefault="00C634D8" w:rsidP="00876752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Wingdings" w:eastAsia="Wingdings" w:hAnsi="Wingdings" w:cs="Wingdings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ü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44ED6" w14:textId="636A4FEA" w:rsidR="00C22B6F" w:rsidRPr="00C22B6F" w:rsidRDefault="00C22B6F" w:rsidP="00876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12509" w14:textId="72F3FAF6" w:rsidR="00C22B6F" w:rsidRPr="00C22B6F" w:rsidRDefault="009241D0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 xml:space="preserve">  </w:t>
            </w:r>
            <w:r w:rsidR="00C22B6F" w:rsidRPr="00C22B6F"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A &amp; I </w:t>
            </w:r>
          </w:p>
        </w:tc>
      </w:tr>
      <w:tr w:rsidR="00C22B6F" w:rsidRPr="00C22B6F" w14:paraId="4494C13A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DEBD1" w14:textId="77777777" w:rsidR="00C22B6F" w:rsidRPr="00C22B6F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Understanding of how to engage with a diverse range of individuals and communities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C8AB1" w14:textId="00889DB4" w:rsidR="00C22B6F" w:rsidRPr="00C22B6F" w:rsidRDefault="00C634D8" w:rsidP="00876752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Wingdings" w:eastAsia="Wingdings" w:hAnsi="Wingdings" w:cs="Wingdings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ü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17302" w14:textId="14169FC4" w:rsidR="00C22B6F" w:rsidRPr="00C22B6F" w:rsidRDefault="00C22B6F" w:rsidP="00876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5CAE0" w14:textId="39E148A0" w:rsidR="00C22B6F" w:rsidRPr="00C22B6F" w:rsidRDefault="009241D0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 xml:space="preserve">  </w:t>
            </w:r>
            <w:r w:rsidR="00C22B6F" w:rsidRPr="00C22B6F"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A &amp; I </w:t>
            </w:r>
          </w:p>
        </w:tc>
      </w:tr>
      <w:tr w:rsidR="00C22B6F" w:rsidRPr="00C22B6F" w14:paraId="544A83E4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59D59" w14:textId="77777777" w:rsidR="00C22B6F" w:rsidRPr="00C22B6F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Understanding of health inequalities and the challenges faced by minority groups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2198D" w14:textId="42FBDD79" w:rsidR="00C22B6F" w:rsidRPr="00C22B6F" w:rsidRDefault="00C634D8" w:rsidP="00876752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Wingdings" w:eastAsia="Wingdings" w:hAnsi="Wingdings" w:cs="Wingdings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ü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B153C" w14:textId="536C43EF" w:rsidR="00C22B6F" w:rsidRPr="00C22B6F" w:rsidRDefault="00C22B6F" w:rsidP="00876752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A5E90" w14:textId="6BA5FC20" w:rsidR="00C22B6F" w:rsidRPr="00C22B6F" w:rsidRDefault="009241D0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 xml:space="preserve">  </w:t>
            </w:r>
            <w:r w:rsidR="00C22B6F" w:rsidRPr="00C22B6F"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A &amp; I </w:t>
            </w:r>
          </w:p>
        </w:tc>
      </w:tr>
      <w:tr w:rsidR="00C22B6F" w:rsidRPr="00C22B6F" w14:paraId="66070A69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2A9E7" w14:textId="77777777" w:rsidR="00C22B6F" w:rsidRPr="00C22B6F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Understanding of the Health &amp; Social Care sector within BNSSG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CE838" w14:textId="7B77093A" w:rsidR="00C22B6F" w:rsidRPr="00C22B6F" w:rsidRDefault="00C22B6F" w:rsidP="00876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59C5C" w14:textId="3ACDBEE1" w:rsidR="00C22B6F" w:rsidRPr="00C634D8" w:rsidRDefault="00C634D8" w:rsidP="00876752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Wingdings" w:eastAsia="Wingdings" w:hAnsi="Wingdings" w:cs="Wingdings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ü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C6478" w14:textId="240B2C7A" w:rsidR="00C22B6F" w:rsidRPr="00C22B6F" w:rsidRDefault="009241D0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 xml:space="preserve">  </w:t>
            </w:r>
            <w:r w:rsidR="00C22B6F" w:rsidRPr="00C22B6F"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A &amp; I </w:t>
            </w:r>
          </w:p>
        </w:tc>
      </w:tr>
      <w:tr w:rsidR="00C22B6F" w:rsidRPr="00C22B6F" w14:paraId="57826151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74E8A" w14:textId="77777777" w:rsidR="00C22B6F" w:rsidRPr="00C22B6F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Understanding of how to use a co-production approach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CC94A" w14:textId="20A9FB5F" w:rsidR="00C22B6F" w:rsidRPr="00C22B6F" w:rsidRDefault="00C22B6F" w:rsidP="00876752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30ED2" w14:textId="4F61C57E" w:rsidR="00C22B6F" w:rsidRPr="00C634D8" w:rsidRDefault="00C634D8" w:rsidP="00876752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Wingdings" w:eastAsia="Wingdings" w:hAnsi="Wingdings" w:cs="Wingdings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ü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C80B4" w14:textId="7456C093" w:rsidR="00C22B6F" w:rsidRPr="00C22B6F" w:rsidRDefault="009241D0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 xml:space="preserve">  </w:t>
            </w:r>
            <w:r w:rsidR="00C22B6F" w:rsidRPr="00C22B6F"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A &amp; I </w:t>
            </w:r>
          </w:p>
        </w:tc>
      </w:tr>
      <w:tr w:rsidR="00C22B6F" w:rsidRPr="00C22B6F" w14:paraId="4E557909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C37CB" w14:textId="3009184F" w:rsidR="00C22B6F" w:rsidRPr="00C22B6F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Interest in women's</w:t>
            </w:r>
            <w:r w:rsidR="005E398E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 xml:space="preserve">, </w:t>
            </w:r>
            <w:r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family and children's health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538A4" w14:textId="341D2462" w:rsidR="00C22B6F" w:rsidRPr="00C22B6F" w:rsidRDefault="00C22B6F" w:rsidP="00876752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AD9E0" w14:textId="7EE2C9BA" w:rsidR="00C22B6F" w:rsidRPr="00C634D8" w:rsidRDefault="00C634D8" w:rsidP="00876752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Wingdings" w:eastAsia="Wingdings" w:hAnsi="Wingdings" w:cs="Wingdings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ü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5283C" w14:textId="49D92444" w:rsidR="00C22B6F" w:rsidRPr="00C22B6F" w:rsidRDefault="009241D0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 xml:space="preserve">  </w:t>
            </w:r>
            <w:r w:rsidR="00C22B6F" w:rsidRPr="00C22B6F"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A&amp; I </w:t>
            </w:r>
          </w:p>
        </w:tc>
      </w:tr>
      <w:tr w:rsidR="00C22B6F" w:rsidRPr="00C22B6F" w14:paraId="651A5ACC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13632" w14:textId="77777777" w:rsidR="00C22B6F" w:rsidRPr="00C22B6F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16FC5">
              <w:rPr>
                <w:rFonts w:ascii="Century Gothic" w:eastAsia="Times New Roman" w:hAnsi="Century Gothic" w:cs="Times New Roman"/>
                <w:b/>
                <w:bCs/>
                <w:color w:val="004F6B"/>
                <w:kern w:val="0"/>
                <w:lang w:eastAsia="en-GB"/>
                <w14:ligatures w14:val="none"/>
              </w:rPr>
              <w:t>Experience</w:t>
            </w:r>
            <w:r w:rsidRPr="00516FC5">
              <w:rPr>
                <w:rFonts w:ascii="Century Gothic" w:eastAsia="Times New Roman" w:hAnsi="Century Gothic" w:cs="Times New Roman"/>
                <w:color w:val="004F6B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8F387" w14:textId="5D099845" w:rsidR="00C22B6F" w:rsidRPr="00C22B6F" w:rsidRDefault="00C22B6F" w:rsidP="00876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37A4E" w14:textId="542372A5" w:rsidR="00C22B6F" w:rsidRPr="00C22B6F" w:rsidRDefault="00C22B6F" w:rsidP="00876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7CA58" w14:textId="77777777" w:rsidR="00C22B6F" w:rsidRPr="00C22B6F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2B6F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 </w:t>
            </w:r>
          </w:p>
        </w:tc>
      </w:tr>
      <w:tr w:rsidR="00C22B6F" w:rsidRPr="00C22B6F" w14:paraId="010553C1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A333A" w14:textId="73C85BC8" w:rsidR="00C22B6F" w:rsidRPr="00C22B6F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Recent experience of maternity services </w:t>
            </w:r>
            <w:r w:rsidR="009855A0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(past 3 years)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C2038" w14:textId="6ECBF216" w:rsidR="00C22B6F" w:rsidRPr="00C634D8" w:rsidRDefault="00C634D8" w:rsidP="00876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Wingdings" w:eastAsia="Wingdings" w:hAnsi="Wingdings" w:cs="Wingdings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ü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CF09E" w14:textId="0FF1D7E7" w:rsidR="00C22B6F" w:rsidRPr="004041B6" w:rsidRDefault="00C22B6F" w:rsidP="00876752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kern w:val="0"/>
                <w:sz w:val="23"/>
                <w:szCs w:val="23"/>
                <w:lang w:eastAsia="en-GB"/>
                <w14:ligatures w14:val="none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7A302" w14:textId="77777777" w:rsidR="00C22B6F" w:rsidRPr="00C22B6F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2B6F"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 </w:t>
            </w:r>
          </w:p>
        </w:tc>
      </w:tr>
      <w:tr w:rsidR="00C22B6F" w:rsidRPr="00C22B6F" w14:paraId="05591CC6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AC64A" w14:textId="77777777" w:rsidR="00C22B6F" w:rsidRPr="00C22B6F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Working in partnership with health, social care and third sector organisations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5E10C" w14:textId="6EF20D23" w:rsidR="00C22B6F" w:rsidRPr="00C22B6F" w:rsidRDefault="00C22B6F" w:rsidP="00876752">
            <w:pPr>
              <w:spacing w:after="0" w:line="240" w:lineRule="auto"/>
              <w:ind w:left="990"/>
              <w:jc w:val="center"/>
              <w:textAlignment w:val="baseline"/>
              <w:rPr>
                <w:rFonts w:ascii="Trebuchet MS" w:eastAsia="Times New Roman" w:hAnsi="Trebuchet MS" w:cs="Times New Roman"/>
                <w:kern w:val="0"/>
                <w:sz w:val="23"/>
                <w:szCs w:val="23"/>
                <w:lang w:eastAsia="en-GB"/>
                <w14:ligatures w14:val="non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75855" w14:textId="56EEF8D1" w:rsidR="00C22B6F" w:rsidRPr="00C634D8" w:rsidRDefault="00C634D8" w:rsidP="00876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Wingdings" w:eastAsia="Wingdings" w:hAnsi="Wingdings" w:cs="Wingdings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ü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49FF3" w14:textId="0424B6A6" w:rsidR="00C22B6F" w:rsidRPr="00C22B6F" w:rsidRDefault="009241D0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 xml:space="preserve">  </w:t>
            </w:r>
            <w:r w:rsidR="00C22B6F" w:rsidRPr="00C22B6F"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A &amp; I </w:t>
            </w:r>
          </w:p>
        </w:tc>
      </w:tr>
      <w:tr w:rsidR="00C22B6F" w:rsidRPr="00C22B6F" w14:paraId="61D71BBD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19632" w14:textId="40C1108A" w:rsidR="00C22B6F" w:rsidRPr="00C22B6F" w:rsidRDefault="005F3C69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 xml:space="preserve">Work </w:t>
            </w:r>
            <w:r w:rsidR="00C22B6F"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with minority groups and under</w:t>
            </w:r>
            <w:r w:rsidR="00C97EDA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-</w:t>
            </w:r>
            <w:r w:rsidR="00C22B6F"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represented communities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BD3D5" w14:textId="28CC4291" w:rsidR="00C22B6F" w:rsidRPr="00C22B6F" w:rsidRDefault="00C22B6F" w:rsidP="00876752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kern w:val="0"/>
                <w:sz w:val="23"/>
                <w:szCs w:val="23"/>
                <w:lang w:eastAsia="en-GB"/>
                <w14:ligatures w14:val="non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A59C8" w14:textId="07F23868" w:rsidR="00C22B6F" w:rsidRPr="00C634D8" w:rsidRDefault="00C634D8" w:rsidP="00876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Wingdings" w:eastAsia="Wingdings" w:hAnsi="Wingdings" w:cs="Wingdings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ü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351D5" w14:textId="2F0B0BE4" w:rsidR="00C22B6F" w:rsidRPr="00C22B6F" w:rsidRDefault="009241D0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 xml:space="preserve">  </w:t>
            </w:r>
            <w:r w:rsidR="00C22B6F" w:rsidRPr="00C22B6F"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A &amp; I </w:t>
            </w:r>
          </w:p>
        </w:tc>
      </w:tr>
      <w:tr w:rsidR="00C22B6F" w:rsidRPr="00C22B6F" w14:paraId="3C33BCE7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B4188" w14:textId="77777777" w:rsidR="00C22B6F" w:rsidRPr="00C22B6F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Maintaining notes and drafting reports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DAEE2" w14:textId="3F2289F2" w:rsidR="00C22B6F" w:rsidRPr="00C22B6F" w:rsidRDefault="00C22B6F" w:rsidP="00876752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B01F3" w14:textId="4C9CCBF2" w:rsidR="00C22B6F" w:rsidRPr="00C634D8" w:rsidRDefault="00C634D8" w:rsidP="00876752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Wingdings" w:eastAsia="Wingdings" w:hAnsi="Wingdings" w:cs="Wingdings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ü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685B1" w14:textId="42022444" w:rsidR="00C22B6F" w:rsidRPr="00C22B6F" w:rsidRDefault="009241D0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 xml:space="preserve">  </w:t>
            </w:r>
            <w:r w:rsidR="00C22B6F" w:rsidRPr="00C22B6F"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A &amp; I </w:t>
            </w:r>
          </w:p>
        </w:tc>
      </w:tr>
      <w:tr w:rsidR="00C22B6F" w:rsidRPr="00C22B6F" w14:paraId="007C6BA6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2CF73" w14:textId="77777777" w:rsidR="00C22B6F" w:rsidRPr="00C22B6F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Facilitation of groups / meetings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D26F9" w14:textId="2B12D784" w:rsidR="00C22B6F" w:rsidRPr="00C22B6F" w:rsidRDefault="00C22B6F" w:rsidP="00876752">
            <w:pPr>
              <w:spacing w:after="0" w:line="240" w:lineRule="auto"/>
              <w:ind w:left="990"/>
              <w:jc w:val="center"/>
              <w:textAlignment w:val="baseline"/>
              <w:rPr>
                <w:rFonts w:ascii="Trebuchet MS" w:eastAsia="Times New Roman" w:hAnsi="Trebuchet MS" w:cs="Times New Roman"/>
                <w:kern w:val="0"/>
                <w:sz w:val="23"/>
                <w:szCs w:val="23"/>
                <w:lang w:eastAsia="en-GB"/>
                <w14:ligatures w14:val="non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D0124" w14:textId="7D1424C5" w:rsidR="00C22B6F" w:rsidRPr="00C634D8" w:rsidRDefault="00C634D8" w:rsidP="00876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Wingdings" w:eastAsia="Wingdings" w:hAnsi="Wingdings" w:cs="Wingdings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ü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17E05" w14:textId="238EDD0A" w:rsidR="00C22B6F" w:rsidRPr="00C22B6F" w:rsidRDefault="009241D0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 xml:space="preserve">  </w:t>
            </w:r>
            <w:r w:rsidR="00C22B6F" w:rsidRPr="00C22B6F"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A &amp; I </w:t>
            </w:r>
          </w:p>
        </w:tc>
      </w:tr>
      <w:tr w:rsidR="00C22B6F" w:rsidRPr="00C22B6F" w14:paraId="7AEEFDD6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A6D03" w14:textId="5E0E5D00" w:rsidR="00C22B6F" w:rsidRPr="00C22B6F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16FC5">
              <w:rPr>
                <w:rFonts w:ascii="Century Gothic" w:eastAsia="Times New Roman" w:hAnsi="Century Gothic" w:cs="Times New Roman"/>
                <w:b/>
                <w:bCs/>
                <w:color w:val="004F6B"/>
                <w:kern w:val="0"/>
                <w:lang w:eastAsia="en-GB"/>
                <w14:ligatures w14:val="none"/>
              </w:rPr>
              <w:t xml:space="preserve">Skills &amp; </w:t>
            </w:r>
            <w:r w:rsidR="00516FC5" w:rsidRPr="00516FC5">
              <w:rPr>
                <w:rFonts w:ascii="Century Gothic" w:eastAsia="Times New Roman" w:hAnsi="Century Gothic" w:cs="Times New Roman"/>
                <w:b/>
                <w:bCs/>
                <w:color w:val="004F6B"/>
                <w:kern w:val="0"/>
                <w:lang w:eastAsia="en-GB"/>
                <w14:ligatures w14:val="none"/>
              </w:rPr>
              <w:t>c</w:t>
            </w:r>
            <w:r w:rsidRPr="00516FC5">
              <w:rPr>
                <w:rFonts w:ascii="Century Gothic" w:eastAsia="Times New Roman" w:hAnsi="Century Gothic" w:cs="Times New Roman"/>
                <w:b/>
                <w:bCs/>
                <w:color w:val="004F6B"/>
                <w:kern w:val="0"/>
                <w:lang w:eastAsia="en-GB"/>
                <w14:ligatures w14:val="none"/>
              </w:rPr>
              <w:t>ompetencies</w:t>
            </w:r>
            <w:r w:rsidRPr="00516FC5">
              <w:rPr>
                <w:rFonts w:ascii="Century Gothic" w:eastAsia="Times New Roman" w:hAnsi="Century Gothic" w:cs="Times New Roman"/>
                <w:color w:val="004F6B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4DE4A" w14:textId="0CE2AB30" w:rsidR="00C22B6F" w:rsidRPr="00C22B6F" w:rsidRDefault="00C22B6F" w:rsidP="00876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085CA" w14:textId="6ECE07CF" w:rsidR="00C22B6F" w:rsidRPr="00C22B6F" w:rsidRDefault="00C22B6F" w:rsidP="00876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9661B" w14:textId="77777777" w:rsidR="00C22B6F" w:rsidRPr="00C22B6F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2B6F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 </w:t>
            </w:r>
          </w:p>
        </w:tc>
      </w:tr>
      <w:tr w:rsidR="00C22B6F" w:rsidRPr="00C22B6F" w14:paraId="6541995D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CE764" w14:textId="77777777" w:rsidR="00C22B6F" w:rsidRPr="00C22B6F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lastRenderedPageBreak/>
              <w:t>Excellent communication and people skills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5A97D" w14:textId="710E72F4" w:rsidR="00C22B6F" w:rsidRPr="00C22B6F" w:rsidRDefault="00C634D8" w:rsidP="00876752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Wingdings" w:eastAsia="Wingdings" w:hAnsi="Wingdings" w:cs="Wingdings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ü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40929" w14:textId="525CE410" w:rsidR="00C22B6F" w:rsidRPr="00C22B6F" w:rsidRDefault="00C22B6F" w:rsidP="00876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0412F" w14:textId="548A140A" w:rsidR="00C22B6F" w:rsidRPr="00C22B6F" w:rsidRDefault="009241D0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 xml:space="preserve">  </w:t>
            </w:r>
            <w:r w:rsidR="00C22B6F" w:rsidRPr="00C22B6F"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A &amp; I </w:t>
            </w:r>
          </w:p>
        </w:tc>
      </w:tr>
      <w:tr w:rsidR="00C22B6F" w:rsidRPr="00C22B6F" w14:paraId="70232523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7C871" w14:textId="00B6BA20" w:rsidR="00C22B6F" w:rsidRPr="00C22B6F" w:rsidRDefault="007235E7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 xml:space="preserve">Ability to </w:t>
            </w:r>
            <w:r w:rsidR="00C22B6F"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 xml:space="preserve">work </w:t>
            </w:r>
            <w:r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independently and with team support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178AF" w14:textId="50A62988" w:rsidR="00C22B6F" w:rsidRPr="00C22B6F" w:rsidRDefault="00C634D8" w:rsidP="00876752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Wingdings" w:eastAsia="Wingdings" w:hAnsi="Wingdings" w:cs="Wingdings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ü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F9F0D" w14:textId="11941994" w:rsidR="00C22B6F" w:rsidRPr="00C22B6F" w:rsidRDefault="00C22B6F" w:rsidP="00876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58884" w14:textId="4D1AE3BE" w:rsidR="00C22B6F" w:rsidRPr="00C22B6F" w:rsidRDefault="009241D0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 xml:space="preserve">  </w:t>
            </w:r>
            <w:r w:rsidR="00C22B6F" w:rsidRPr="00C22B6F"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A &amp; I </w:t>
            </w:r>
          </w:p>
        </w:tc>
      </w:tr>
      <w:tr w:rsidR="00C22B6F" w:rsidRPr="00C22B6F" w14:paraId="5910CEFE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4B338" w14:textId="77777777" w:rsidR="00C22B6F" w:rsidRPr="00C22B6F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Good organisational skills with the ability to plan and prioritise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C166E" w14:textId="79A60E11" w:rsidR="00C22B6F" w:rsidRPr="00C22B6F" w:rsidRDefault="00C634D8" w:rsidP="00876752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Wingdings" w:eastAsia="Wingdings" w:hAnsi="Wingdings" w:cs="Wingdings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ü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53E72" w14:textId="72769111" w:rsidR="00C22B6F" w:rsidRPr="00C22B6F" w:rsidRDefault="00C22B6F" w:rsidP="00876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97600" w14:textId="5B779BCF" w:rsidR="00C22B6F" w:rsidRPr="00C22B6F" w:rsidRDefault="009241D0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 xml:space="preserve">  </w:t>
            </w:r>
            <w:r w:rsidR="00C22B6F" w:rsidRPr="00C22B6F"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A &amp; I </w:t>
            </w:r>
          </w:p>
        </w:tc>
      </w:tr>
      <w:tr w:rsidR="00C22B6F" w:rsidRPr="00C22B6F" w14:paraId="63F5A0EB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1BCD0" w14:textId="77777777" w:rsidR="00C22B6F" w:rsidRPr="00C22B6F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Sensitivity, diplomacy, and a high degree of personal integrity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56FE7" w14:textId="01419A10" w:rsidR="00C22B6F" w:rsidRPr="00C22B6F" w:rsidRDefault="00876752" w:rsidP="00876752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Wingdings" w:eastAsia="Wingdings" w:hAnsi="Wingdings" w:cs="Wingdings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ü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2999B" w14:textId="4CC0146E" w:rsidR="00C22B6F" w:rsidRPr="00C22B6F" w:rsidRDefault="00C22B6F" w:rsidP="00876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B9AFD" w14:textId="445B3A2C" w:rsidR="00C22B6F" w:rsidRPr="00C22B6F" w:rsidRDefault="009241D0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 xml:space="preserve">  </w:t>
            </w:r>
            <w:r w:rsidR="00C22B6F" w:rsidRPr="00C22B6F"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I </w:t>
            </w:r>
          </w:p>
        </w:tc>
      </w:tr>
      <w:tr w:rsidR="00C22B6F" w:rsidRPr="00C22B6F" w14:paraId="02C18FD8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B3C5F" w14:textId="01CA87CE" w:rsidR="00C22B6F" w:rsidRPr="00C22B6F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Proficient in the use of IT, including the ability to use Microsoft Office 365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305" w14:textId="7FDC97C6" w:rsidR="00C22B6F" w:rsidRPr="00C22B6F" w:rsidRDefault="00876752" w:rsidP="00876752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Wingdings" w:eastAsia="Wingdings" w:hAnsi="Wingdings" w:cs="Wingdings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ü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8AFFA" w14:textId="4CB78E1A" w:rsidR="00C22B6F" w:rsidRPr="00C22B6F" w:rsidRDefault="00C22B6F" w:rsidP="00876752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40FDD" w14:textId="1C924890" w:rsidR="00C22B6F" w:rsidRPr="00C22B6F" w:rsidRDefault="009241D0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 xml:space="preserve">  </w:t>
            </w:r>
            <w:r w:rsidR="00C22B6F" w:rsidRPr="00C22B6F"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A &amp; I </w:t>
            </w:r>
          </w:p>
        </w:tc>
      </w:tr>
      <w:tr w:rsidR="00981A4E" w:rsidRPr="00C22B6F" w14:paraId="497AF8CE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7AECE" w14:textId="55E06159" w:rsidR="00981A4E" w:rsidRPr="00C22B6F" w:rsidRDefault="007B3CB4" w:rsidP="00C22B6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Proficient in use of</w:t>
            </w:r>
            <w:r w:rsidR="003E577E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 xml:space="preserve"> so</w:t>
            </w:r>
            <w:r w:rsidR="00111240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c</w:t>
            </w:r>
            <w:r w:rsidR="003E577E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ial</w:t>
            </w:r>
            <w:r w:rsidR="00111240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 xml:space="preserve"> </w:t>
            </w:r>
            <w:r w:rsidR="003E577E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media</w:t>
            </w:r>
            <w:r w:rsidR="00111240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 xml:space="preserve"> for business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9FB43" w14:textId="77777777" w:rsidR="00981A4E" w:rsidRDefault="00981A4E" w:rsidP="00876752">
            <w:pPr>
              <w:spacing w:after="0" w:line="240" w:lineRule="auto"/>
              <w:jc w:val="center"/>
              <w:textAlignment w:val="baseline"/>
              <w:rPr>
                <w:rFonts w:ascii="Wingdings" w:eastAsia="Wingdings" w:hAnsi="Wingdings" w:cs="Wingdings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91EDE" w14:textId="77777777" w:rsidR="00981A4E" w:rsidRPr="007B3CB4" w:rsidRDefault="00981A4E" w:rsidP="007B3CB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20949" w14:textId="2296F037" w:rsidR="00981A4E" w:rsidRDefault="0084050A" w:rsidP="00C22B6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 xml:space="preserve">  A &amp; I</w:t>
            </w:r>
          </w:p>
        </w:tc>
      </w:tr>
      <w:tr w:rsidR="00C22B6F" w:rsidRPr="00C22B6F" w14:paraId="3DAB4554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7FD00" w14:textId="54056E8A" w:rsidR="00C22B6F" w:rsidRPr="00C22B6F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Ability to</w:t>
            </w:r>
            <w:r w:rsidR="005532CA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 xml:space="preserve"> give presentations,</w:t>
            </w:r>
            <w:r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 xml:space="preserve"> lead discussions</w:t>
            </w:r>
            <w:r w:rsidR="00A119B6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1D74B" w14:textId="38D348FF" w:rsidR="00C22B6F" w:rsidRPr="00C22B6F" w:rsidRDefault="00876752" w:rsidP="00876752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Wingdings" w:eastAsia="Wingdings" w:hAnsi="Wingdings" w:cs="Wingdings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ü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D577A" w14:textId="1CA43867" w:rsidR="00C22B6F" w:rsidRPr="00C22B6F" w:rsidRDefault="00C22B6F" w:rsidP="00876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1A747" w14:textId="369B027B" w:rsidR="00C22B6F" w:rsidRPr="00C22B6F" w:rsidRDefault="009241D0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 xml:space="preserve">  </w:t>
            </w:r>
            <w:r w:rsidR="00C22B6F" w:rsidRPr="00C22B6F"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A &amp; I </w:t>
            </w:r>
          </w:p>
        </w:tc>
      </w:tr>
      <w:tr w:rsidR="00C22B6F" w:rsidRPr="00C22B6F" w14:paraId="37C1A426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F8EFD" w14:textId="3373F88C" w:rsidR="00C22B6F" w:rsidRPr="00C22B6F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16FC5">
              <w:rPr>
                <w:rFonts w:ascii="Century Gothic" w:eastAsia="Times New Roman" w:hAnsi="Century Gothic" w:cs="Times New Roman"/>
                <w:b/>
                <w:bCs/>
                <w:color w:val="004F6B"/>
                <w:kern w:val="0"/>
                <w:lang w:eastAsia="en-GB"/>
                <w14:ligatures w14:val="none"/>
              </w:rPr>
              <w:t>Other/</w:t>
            </w:r>
            <w:r w:rsidR="00516FC5">
              <w:rPr>
                <w:rFonts w:ascii="Century Gothic" w:eastAsia="Times New Roman" w:hAnsi="Century Gothic" w:cs="Times New Roman"/>
                <w:b/>
                <w:bCs/>
                <w:color w:val="004F6B"/>
                <w:kern w:val="0"/>
                <w:lang w:eastAsia="en-GB"/>
                <w14:ligatures w14:val="none"/>
              </w:rPr>
              <w:t>p</w:t>
            </w:r>
            <w:r w:rsidRPr="00516FC5">
              <w:rPr>
                <w:rFonts w:ascii="Century Gothic" w:eastAsia="Times New Roman" w:hAnsi="Century Gothic" w:cs="Times New Roman"/>
                <w:b/>
                <w:bCs/>
                <w:color w:val="004F6B"/>
                <w:kern w:val="0"/>
                <w:lang w:eastAsia="en-GB"/>
                <w14:ligatures w14:val="none"/>
              </w:rPr>
              <w:t xml:space="preserve">ersonal </w:t>
            </w:r>
            <w:r w:rsidR="00516FC5">
              <w:rPr>
                <w:rFonts w:ascii="Century Gothic" w:eastAsia="Times New Roman" w:hAnsi="Century Gothic" w:cs="Times New Roman"/>
                <w:b/>
                <w:bCs/>
                <w:color w:val="004F6B"/>
                <w:kern w:val="0"/>
                <w:lang w:eastAsia="en-GB"/>
                <w14:ligatures w14:val="none"/>
              </w:rPr>
              <w:t>q</w:t>
            </w:r>
            <w:r w:rsidRPr="00516FC5">
              <w:rPr>
                <w:rFonts w:ascii="Century Gothic" w:eastAsia="Times New Roman" w:hAnsi="Century Gothic" w:cs="Times New Roman"/>
                <w:b/>
                <w:bCs/>
                <w:color w:val="004F6B"/>
                <w:kern w:val="0"/>
                <w:lang w:eastAsia="en-GB"/>
                <w14:ligatures w14:val="none"/>
              </w:rPr>
              <w:t>ualities</w:t>
            </w:r>
            <w:r w:rsidRPr="00516FC5">
              <w:rPr>
                <w:rFonts w:ascii="Century Gothic" w:eastAsia="Times New Roman" w:hAnsi="Century Gothic" w:cs="Times New Roman"/>
                <w:color w:val="004F6B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D7A32" w14:textId="6314921F" w:rsidR="00C22B6F" w:rsidRPr="00C22B6F" w:rsidRDefault="00C22B6F" w:rsidP="00876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5946C" w14:textId="27368CC6" w:rsidR="00C22B6F" w:rsidRPr="00C22B6F" w:rsidRDefault="00C22B6F" w:rsidP="00876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BDF48" w14:textId="77777777" w:rsidR="00C22B6F" w:rsidRPr="00C22B6F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2B6F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 </w:t>
            </w:r>
          </w:p>
        </w:tc>
      </w:tr>
      <w:tr w:rsidR="00C22B6F" w:rsidRPr="00C22B6F" w14:paraId="336AE4A3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31B3A" w14:textId="58B0DA03" w:rsidR="00C22B6F" w:rsidRPr="00C22B6F" w:rsidRDefault="005E398E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A</w:t>
            </w:r>
            <w:r w:rsidR="00C22B6F"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bility to travel across the BNSSG area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8363E" w14:textId="72C355C7" w:rsidR="00C22B6F" w:rsidRPr="00C22B6F" w:rsidRDefault="00876752" w:rsidP="00876752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Wingdings" w:eastAsia="Wingdings" w:hAnsi="Wingdings" w:cs="Wingdings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ü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5CEE0" w14:textId="4ABEA8EE" w:rsidR="00C22B6F" w:rsidRPr="00C22B6F" w:rsidRDefault="00C22B6F" w:rsidP="00876752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E45DC" w14:textId="69091897" w:rsidR="00C22B6F" w:rsidRPr="00C22B6F" w:rsidRDefault="009241D0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 xml:space="preserve">  </w:t>
            </w:r>
            <w:r w:rsidR="00C22B6F" w:rsidRPr="00C22B6F"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A &amp; I </w:t>
            </w:r>
          </w:p>
        </w:tc>
      </w:tr>
      <w:tr w:rsidR="00C22B6F" w:rsidRPr="00C22B6F" w14:paraId="2B5DA032" w14:textId="77777777" w:rsidTr="00C97EDA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20148" w14:textId="77777777" w:rsidR="00C22B6F" w:rsidRPr="00C22B6F" w:rsidRDefault="00C22B6F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2B6F">
              <w:rPr>
                <w:rFonts w:ascii="Century Gothic" w:eastAsia="Times New Roman" w:hAnsi="Century Gothic" w:cs="Times New Roman"/>
                <w:kern w:val="0"/>
                <w:lang w:eastAsia="en-GB"/>
                <w14:ligatures w14:val="none"/>
              </w:rPr>
              <w:t>Reliable and flexible approach 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7E63F" w14:textId="0F639332" w:rsidR="00C22B6F" w:rsidRPr="00C22B6F" w:rsidRDefault="00876752" w:rsidP="00876752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Wingdings" w:eastAsia="Wingdings" w:hAnsi="Wingdings" w:cs="Wingdings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ü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8D67B" w14:textId="7A12ABBE" w:rsidR="00C22B6F" w:rsidRPr="00C22B6F" w:rsidRDefault="00C22B6F" w:rsidP="00876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8ED1F" w14:textId="55278420" w:rsidR="00C22B6F" w:rsidRPr="00C22B6F" w:rsidRDefault="009241D0" w:rsidP="00C22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 xml:space="preserve">  </w:t>
            </w:r>
            <w:r w:rsidR="00C22B6F" w:rsidRPr="00C22B6F">
              <w:rPr>
                <w:rFonts w:ascii="Century Gothic" w:eastAsia="Times New Roman" w:hAnsi="Century Gothic" w:cs="Times New Roman"/>
                <w:color w:val="000000"/>
                <w:kern w:val="0"/>
                <w:sz w:val="23"/>
                <w:szCs w:val="23"/>
                <w:lang w:eastAsia="en-GB"/>
                <w14:ligatures w14:val="none"/>
              </w:rPr>
              <w:t>I </w:t>
            </w:r>
          </w:p>
        </w:tc>
      </w:tr>
    </w:tbl>
    <w:p w14:paraId="06A61A98" w14:textId="77777777" w:rsidR="00C22B6F" w:rsidRPr="00C22B6F" w:rsidRDefault="00C22B6F" w:rsidP="00C22B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22B6F">
        <w:rPr>
          <w:rFonts w:ascii="Trebuchet MS" w:eastAsia="Times New Roman" w:hAnsi="Trebuchet MS" w:cs="Segoe UI"/>
          <w:color w:val="000000"/>
          <w:kern w:val="0"/>
          <w:lang w:eastAsia="en-GB"/>
          <w14:ligatures w14:val="none"/>
        </w:rPr>
        <w:t> </w:t>
      </w:r>
    </w:p>
    <w:p w14:paraId="2D56E1E8" w14:textId="237D11FF" w:rsidR="00C22B6F" w:rsidRPr="00516FC5" w:rsidRDefault="00C22B6F" w:rsidP="00C22B6F">
      <w:pPr>
        <w:spacing w:after="0" w:line="240" w:lineRule="auto"/>
        <w:textAlignment w:val="baseline"/>
        <w:rPr>
          <w:rFonts w:ascii="Segoe UI" w:eastAsia="Times New Roman" w:hAnsi="Segoe UI" w:cs="Segoe UI"/>
          <w:color w:val="004F6B"/>
          <w:kern w:val="0"/>
          <w:sz w:val="18"/>
          <w:szCs w:val="18"/>
          <w:lang w:eastAsia="en-GB"/>
          <w14:ligatures w14:val="none"/>
        </w:rPr>
      </w:pPr>
      <w:r w:rsidRPr="00516FC5">
        <w:rPr>
          <w:rFonts w:ascii="Century Gothic" w:eastAsia="Times New Roman" w:hAnsi="Century Gothic" w:cs="Segoe UI"/>
          <w:b/>
          <w:bCs/>
          <w:color w:val="004F6B"/>
          <w:kern w:val="0"/>
          <w:lang w:eastAsia="en-GB"/>
          <w14:ligatures w14:val="none"/>
        </w:rPr>
        <w:t>Full driving license and access to a vehicle</w:t>
      </w:r>
      <w:r w:rsidR="0072541B" w:rsidRPr="00516FC5">
        <w:rPr>
          <w:rFonts w:ascii="Century Gothic" w:eastAsia="Times New Roman" w:hAnsi="Century Gothic" w:cs="Segoe UI"/>
          <w:b/>
          <w:bCs/>
          <w:color w:val="004F6B"/>
          <w:kern w:val="0"/>
          <w:lang w:eastAsia="en-GB"/>
          <w14:ligatures w14:val="none"/>
        </w:rPr>
        <w:t xml:space="preserve">, and the </w:t>
      </w:r>
      <w:r w:rsidRPr="00516FC5">
        <w:rPr>
          <w:rFonts w:ascii="Century Gothic" w:eastAsia="Times New Roman" w:hAnsi="Century Gothic" w:cs="Segoe UI"/>
          <w:b/>
          <w:bCs/>
          <w:color w:val="004F6B"/>
          <w:kern w:val="0"/>
          <w:lang w:eastAsia="en-GB"/>
          <w14:ligatures w14:val="none"/>
        </w:rPr>
        <w:t>entitlement to work in the UK are essential. </w:t>
      </w:r>
      <w:r w:rsidRPr="00516FC5">
        <w:rPr>
          <w:rFonts w:ascii="Century Gothic" w:eastAsia="Times New Roman" w:hAnsi="Century Gothic" w:cs="Segoe UI"/>
          <w:color w:val="004F6B"/>
          <w:kern w:val="0"/>
          <w:lang w:eastAsia="en-GB"/>
          <w14:ligatures w14:val="none"/>
        </w:rPr>
        <w:t> </w:t>
      </w:r>
    </w:p>
    <w:p w14:paraId="79254CF5" w14:textId="77777777" w:rsidR="00C22B6F" w:rsidRPr="00516FC5" w:rsidRDefault="00C22B6F" w:rsidP="00C22B6F">
      <w:pPr>
        <w:spacing w:after="0" w:line="240" w:lineRule="auto"/>
        <w:textAlignment w:val="baseline"/>
        <w:rPr>
          <w:rFonts w:ascii="Segoe UI" w:eastAsia="Times New Roman" w:hAnsi="Segoe UI" w:cs="Segoe UI"/>
          <w:color w:val="004F6B"/>
          <w:kern w:val="0"/>
          <w:sz w:val="18"/>
          <w:szCs w:val="18"/>
          <w:lang w:eastAsia="en-GB"/>
          <w14:ligatures w14:val="none"/>
        </w:rPr>
      </w:pPr>
      <w:r w:rsidRPr="00516FC5">
        <w:rPr>
          <w:rFonts w:ascii="Century Gothic" w:eastAsia="Times New Roman" w:hAnsi="Century Gothic" w:cs="Segoe UI"/>
          <w:b/>
          <w:bCs/>
          <w:color w:val="004F6B"/>
          <w:kern w:val="0"/>
          <w:lang w:eastAsia="en-GB"/>
          <w14:ligatures w14:val="none"/>
        </w:rPr>
        <w:t>You will need to pass a standard DBS check. </w:t>
      </w:r>
      <w:r w:rsidRPr="00516FC5">
        <w:rPr>
          <w:rFonts w:ascii="Century Gothic" w:eastAsia="Times New Roman" w:hAnsi="Century Gothic" w:cs="Segoe UI"/>
          <w:color w:val="004F6B"/>
          <w:kern w:val="0"/>
          <w:lang w:eastAsia="en-GB"/>
          <w14:ligatures w14:val="none"/>
        </w:rPr>
        <w:t> </w:t>
      </w:r>
    </w:p>
    <w:p w14:paraId="3117208D" w14:textId="77777777" w:rsidR="00472282" w:rsidRDefault="00C22B6F" w:rsidP="00C22B6F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C22B6F">
        <w:rPr>
          <w:rFonts w:ascii="Century Gothic" w:eastAsia="Times New Roman" w:hAnsi="Century Gothic" w:cs="Segoe UI"/>
          <w:color w:val="000000"/>
          <w:kern w:val="0"/>
          <w:sz w:val="23"/>
          <w:szCs w:val="23"/>
          <w:lang w:eastAsia="en-GB"/>
          <w14:ligatures w14:val="none"/>
        </w:rPr>
        <w:t> </w:t>
      </w:r>
    </w:p>
    <w:p w14:paraId="3391E1C1" w14:textId="77777777" w:rsidR="00AF2394" w:rsidRPr="00C22B6F" w:rsidRDefault="00AF2394" w:rsidP="00C22B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0250E4C2" w14:textId="072F2ACA" w:rsidR="00C22B6F" w:rsidRPr="009241D0" w:rsidRDefault="00C22B6F" w:rsidP="00C22B6F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004F6B"/>
          <w:kern w:val="0"/>
          <w:u w:val="single"/>
          <w:lang w:eastAsia="en-GB"/>
          <w14:ligatures w14:val="none"/>
        </w:rPr>
      </w:pPr>
      <w:r w:rsidRPr="009241D0">
        <w:rPr>
          <w:rFonts w:ascii="Century Gothic" w:eastAsia="Times New Roman" w:hAnsi="Century Gothic" w:cs="Segoe UI"/>
          <w:b/>
          <w:bCs/>
          <w:color w:val="004F6B"/>
          <w:kern w:val="0"/>
          <w:u w:val="single"/>
          <w:lang w:eastAsia="en-GB"/>
          <w14:ligatures w14:val="none"/>
        </w:rPr>
        <w:t>Applications</w:t>
      </w:r>
    </w:p>
    <w:p w14:paraId="3CF4D44B" w14:textId="77777777" w:rsidR="00AF2394" w:rsidRPr="00C22B6F" w:rsidRDefault="00AF2394" w:rsidP="00C22B6F">
      <w:pPr>
        <w:spacing w:after="0" w:line="240" w:lineRule="auto"/>
        <w:textAlignment w:val="baseline"/>
        <w:rPr>
          <w:rFonts w:ascii="Segoe UI" w:eastAsia="Times New Roman" w:hAnsi="Segoe UI" w:cs="Segoe UI"/>
          <w:color w:val="7030A0"/>
          <w:kern w:val="0"/>
          <w:sz w:val="18"/>
          <w:szCs w:val="18"/>
          <w:lang w:eastAsia="en-GB"/>
          <w14:ligatures w14:val="none"/>
        </w:rPr>
      </w:pPr>
    </w:p>
    <w:p w14:paraId="74649527" w14:textId="6EC3464F" w:rsidR="00C22B6F" w:rsidRDefault="00C22B6F" w:rsidP="00C22B6F">
      <w:pPr>
        <w:spacing w:after="0" w:line="240" w:lineRule="auto"/>
        <w:textAlignment w:val="baseline"/>
        <w:rPr>
          <w:rFonts w:ascii="Century Gothic" w:eastAsia="Times New Roman" w:hAnsi="Century Gothic" w:cs="Segoe UI"/>
          <w:kern w:val="0"/>
          <w:lang w:eastAsia="en-GB"/>
          <w14:ligatures w14:val="none"/>
        </w:rPr>
      </w:pPr>
      <w:r w:rsidRPr="00C22B6F">
        <w:rPr>
          <w:rFonts w:ascii="Century Gothic" w:eastAsia="Times New Roman" w:hAnsi="Century Gothic" w:cs="Segoe UI"/>
          <w:kern w:val="0"/>
          <w:lang w:eastAsia="en-GB"/>
          <w14:ligatures w14:val="none"/>
        </w:rPr>
        <w:t>Applicants should</w:t>
      </w:r>
      <w:r w:rsidRPr="007B3B02">
        <w:rPr>
          <w:rFonts w:ascii="Century Gothic" w:eastAsia="Times New Roman" w:hAnsi="Century Gothic" w:cs="Segoe UI"/>
          <w:b/>
          <w:bCs/>
          <w:kern w:val="0"/>
          <w:lang w:eastAsia="en-GB"/>
          <w14:ligatures w14:val="none"/>
        </w:rPr>
        <w:t xml:space="preserve"> not</w:t>
      </w:r>
      <w:r w:rsidRPr="00C22B6F">
        <w:rPr>
          <w:rFonts w:ascii="Century Gothic" w:eastAsia="Times New Roman" w:hAnsi="Century Gothic" w:cs="Segoe UI"/>
          <w:kern w:val="0"/>
          <w:lang w:eastAsia="en-GB"/>
          <w14:ligatures w14:val="none"/>
        </w:rPr>
        <w:t xml:space="preserve"> send CVs</w:t>
      </w:r>
      <w:r w:rsidR="007B3B02">
        <w:rPr>
          <w:rFonts w:ascii="Century Gothic" w:eastAsia="Times New Roman" w:hAnsi="Century Gothic" w:cs="Segoe UI"/>
          <w:kern w:val="0"/>
          <w:lang w:eastAsia="en-GB"/>
          <w14:ligatures w14:val="none"/>
        </w:rPr>
        <w:t xml:space="preserve">; </w:t>
      </w:r>
      <w:r w:rsidRPr="00C22B6F">
        <w:rPr>
          <w:rFonts w:ascii="Century Gothic" w:eastAsia="Times New Roman" w:hAnsi="Century Gothic" w:cs="Segoe UI"/>
          <w:kern w:val="0"/>
          <w:lang w:eastAsia="en-GB"/>
          <w14:ligatures w14:val="none"/>
        </w:rPr>
        <w:t xml:space="preserve">use the </w:t>
      </w:r>
      <w:r w:rsidR="005F3C69">
        <w:rPr>
          <w:rFonts w:ascii="Century Gothic" w:eastAsia="Times New Roman" w:hAnsi="Century Gothic" w:cs="Segoe UI"/>
          <w:kern w:val="0"/>
          <w:lang w:eastAsia="en-GB"/>
          <w14:ligatures w14:val="none"/>
        </w:rPr>
        <w:t>application f</w:t>
      </w:r>
      <w:r w:rsidRPr="00C22B6F">
        <w:rPr>
          <w:rFonts w:ascii="Century Gothic" w:eastAsia="Times New Roman" w:hAnsi="Century Gothic" w:cs="Segoe UI"/>
          <w:kern w:val="0"/>
          <w:lang w:eastAsia="en-GB"/>
          <w14:ligatures w14:val="none"/>
        </w:rPr>
        <w:t xml:space="preserve">orm provided </w:t>
      </w:r>
      <w:r w:rsidR="005F3C69">
        <w:rPr>
          <w:rFonts w:ascii="Century Gothic" w:eastAsia="Times New Roman" w:hAnsi="Century Gothic" w:cs="Segoe UI"/>
          <w:kern w:val="0"/>
          <w:lang w:eastAsia="en-GB"/>
          <w14:ligatures w14:val="none"/>
        </w:rPr>
        <w:t>to</w:t>
      </w:r>
      <w:r w:rsidRPr="00C22B6F">
        <w:rPr>
          <w:rFonts w:ascii="Century Gothic" w:eastAsia="Times New Roman" w:hAnsi="Century Gothic" w:cs="Segoe UI"/>
          <w:kern w:val="0"/>
          <w:lang w:eastAsia="en-GB"/>
          <w14:ligatures w14:val="none"/>
        </w:rPr>
        <w:t xml:space="preserve"> set how you meet the Job Description and Person Specification provided. Please send with your email the diversity monitoring record which will be separated from </w:t>
      </w:r>
      <w:r w:rsidR="00AF2394">
        <w:rPr>
          <w:rFonts w:ascii="Century Gothic" w:eastAsia="Times New Roman" w:hAnsi="Century Gothic" w:cs="Segoe UI"/>
          <w:kern w:val="0"/>
          <w:lang w:eastAsia="en-GB"/>
          <w14:ligatures w14:val="none"/>
        </w:rPr>
        <w:t>your applicatio</w:t>
      </w:r>
      <w:r w:rsidR="00FB67C8">
        <w:rPr>
          <w:rFonts w:ascii="Century Gothic" w:eastAsia="Times New Roman" w:hAnsi="Century Gothic" w:cs="Segoe UI"/>
          <w:kern w:val="0"/>
          <w:lang w:eastAsia="en-GB"/>
          <w14:ligatures w14:val="none"/>
        </w:rPr>
        <w:t xml:space="preserve">n and kept securely and remain </w:t>
      </w:r>
      <w:r w:rsidR="00FB67C8" w:rsidRPr="00C22B6F">
        <w:rPr>
          <w:rFonts w:ascii="Century Gothic" w:eastAsia="Times New Roman" w:hAnsi="Century Gothic" w:cs="Segoe UI"/>
          <w:kern w:val="0"/>
          <w:lang w:eastAsia="en-GB"/>
          <w14:ligatures w14:val="none"/>
        </w:rPr>
        <w:t>anonymous</w:t>
      </w:r>
      <w:r w:rsidRPr="00C22B6F">
        <w:rPr>
          <w:rFonts w:ascii="Century Gothic" w:eastAsia="Times New Roman" w:hAnsi="Century Gothic" w:cs="Segoe UI"/>
          <w:kern w:val="0"/>
          <w:lang w:eastAsia="en-GB"/>
          <w14:ligatures w14:val="none"/>
        </w:rPr>
        <w:t>. </w:t>
      </w:r>
    </w:p>
    <w:p w14:paraId="70CAC8D5" w14:textId="77777777" w:rsidR="005F3C69" w:rsidRPr="00C22B6F" w:rsidRDefault="005F3C69" w:rsidP="00C22B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0B4B821B" w14:textId="220A34AA" w:rsidR="005F3C69" w:rsidRPr="00FB67C8" w:rsidRDefault="003C0F52" w:rsidP="00C22B6F">
      <w:pPr>
        <w:spacing w:after="0" w:line="240" w:lineRule="auto"/>
        <w:textAlignment w:val="baseline"/>
        <w:rPr>
          <w:rFonts w:ascii="Century Gothic" w:eastAsia="Times New Roman" w:hAnsi="Century Gothic" w:cs="Segoe UI"/>
          <w:b/>
          <w:bCs/>
          <w:kern w:val="0"/>
          <w:lang w:eastAsia="en-GB"/>
          <w14:ligatures w14:val="none"/>
        </w:rPr>
      </w:pPr>
      <w:r w:rsidRPr="00FB67C8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>Please reply by 5pm Thursday 4</w:t>
      </w:r>
      <w:r w:rsidRPr="00FB67C8">
        <w:rPr>
          <w:rStyle w:val="normaltextrun"/>
          <w:rFonts w:ascii="Century Gothic" w:hAnsi="Century Gothic"/>
          <w:b/>
          <w:bCs/>
          <w:color w:val="000000"/>
          <w:sz w:val="17"/>
          <w:szCs w:val="17"/>
          <w:shd w:val="clear" w:color="auto" w:fill="FFFFFF"/>
          <w:vertAlign w:val="superscript"/>
        </w:rPr>
        <w:t>th</w:t>
      </w:r>
      <w:r w:rsidRPr="00FB67C8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 xml:space="preserve"> July 2024</w:t>
      </w:r>
      <w:r w:rsidR="007B3B02" w:rsidRPr="00FB67C8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 xml:space="preserve">, </w:t>
      </w:r>
      <w:r w:rsidRPr="00FB67C8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 xml:space="preserve">to </w:t>
      </w:r>
      <w:hyperlink r:id="rId11" w:tgtFrame="_blank" w:history="1">
        <w:r w:rsidRPr="00FB67C8">
          <w:rPr>
            <w:rStyle w:val="normaltextrun"/>
            <w:rFonts w:ascii="Century Gothic" w:hAnsi="Century Gothic" w:cs="Segoe UI"/>
            <w:b/>
            <w:bCs/>
            <w:color w:val="0563C1"/>
            <w:u w:val="single"/>
            <w:shd w:val="clear" w:color="auto" w:fill="FFFFFF"/>
          </w:rPr>
          <w:t>mnvp@bnssg.co.uk</w:t>
        </w:r>
      </w:hyperlink>
      <w:r w:rsidRPr="00FB67C8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 xml:space="preserve"> or post c/o Healthwatch BNSSG, Unit 21, Union Gallery (Middle Floor) The Galleries BS1 3XD</w:t>
      </w:r>
      <w:r w:rsidRPr="00FB67C8">
        <w:rPr>
          <w:rStyle w:val="eop"/>
          <w:rFonts w:ascii="Century Gothic" w:hAnsi="Century Gothic"/>
          <w:b/>
          <w:bCs/>
          <w:color w:val="000000"/>
          <w:shd w:val="clear" w:color="auto" w:fill="FFFFFF"/>
        </w:rPr>
        <w:t> </w:t>
      </w:r>
    </w:p>
    <w:p w14:paraId="4970547A" w14:textId="77777777" w:rsidR="005F3C69" w:rsidRPr="00C22B6F" w:rsidRDefault="005F3C69" w:rsidP="00C22B6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45D43D29" w14:textId="0DE556D5" w:rsidR="005F3C69" w:rsidRDefault="007B3B02" w:rsidP="00C22B6F">
      <w:pPr>
        <w:spacing w:after="0" w:line="240" w:lineRule="auto"/>
        <w:textAlignment w:val="baseline"/>
        <w:rPr>
          <w:rStyle w:val="eop"/>
          <w:rFonts w:ascii="Century Gothic" w:hAnsi="Century Gothic"/>
          <w:color w:val="000000"/>
          <w:shd w:val="clear" w:color="auto" w:fill="FFFFFF"/>
        </w:rPr>
      </w:pPr>
      <w:r>
        <w:rPr>
          <w:rStyle w:val="normaltextrun"/>
          <w:rFonts w:ascii="Century Gothic" w:hAnsi="Century Gothic"/>
          <w:color w:val="000000"/>
          <w:shd w:val="clear" w:color="auto" w:fill="FFFFFF"/>
        </w:rPr>
        <w:t>Interviews will be held face to face in the week beginning 15</w:t>
      </w:r>
      <w:r>
        <w:rPr>
          <w:rStyle w:val="normaltextrun"/>
          <w:rFonts w:ascii="Century Gothic" w:hAnsi="Century Gothic"/>
          <w:color w:val="000000"/>
          <w:sz w:val="17"/>
          <w:szCs w:val="17"/>
          <w:shd w:val="clear" w:color="auto" w:fill="FFFFFF"/>
          <w:vertAlign w:val="superscript"/>
        </w:rPr>
        <w:t>th</w:t>
      </w:r>
      <w:r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 July 2024. The interview panel will be a representative from the Local Maternity and Neonatal Service and Healthwatch BNSSG.</w:t>
      </w:r>
      <w:r>
        <w:rPr>
          <w:rStyle w:val="eop"/>
          <w:rFonts w:ascii="Century Gothic" w:hAnsi="Century Gothic"/>
          <w:color w:val="000000"/>
          <w:shd w:val="clear" w:color="auto" w:fill="FFFFFF"/>
        </w:rPr>
        <w:t> </w:t>
      </w:r>
    </w:p>
    <w:p w14:paraId="694837B6" w14:textId="77777777" w:rsidR="00C905D5" w:rsidRDefault="00C905D5" w:rsidP="00C905D5">
      <w:pPr>
        <w:spacing w:line="240" w:lineRule="auto"/>
        <w:rPr>
          <w:rFonts w:ascii="Century Gothic" w:hAnsi="Century Gothic"/>
          <w:b/>
          <w:bCs/>
          <w:u w:val="single"/>
        </w:rPr>
      </w:pPr>
    </w:p>
    <w:p w14:paraId="06A0A3DC" w14:textId="77777777" w:rsidR="001167DB" w:rsidRPr="001167DB" w:rsidRDefault="001167DB" w:rsidP="001167DB">
      <w:pPr>
        <w:rPr>
          <w:rFonts w:ascii="Century Gothic" w:hAnsi="Century Gothic"/>
        </w:rPr>
      </w:pPr>
    </w:p>
    <w:p w14:paraId="2DB9F2A2" w14:textId="77777777" w:rsidR="001167DB" w:rsidRPr="001167DB" w:rsidRDefault="001167DB" w:rsidP="001167DB">
      <w:pPr>
        <w:rPr>
          <w:rFonts w:ascii="Century Gothic" w:hAnsi="Century Gothic"/>
        </w:rPr>
      </w:pPr>
    </w:p>
    <w:p w14:paraId="34413A2D" w14:textId="77777777" w:rsidR="001167DB" w:rsidRPr="001167DB" w:rsidRDefault="001167DB" w:rsidP="001167DB">
      <w:pPr>
        <w:rPr>
          <w:rFonts w:ascii="Century Gothic" w:hAnsi="Century Gothic"/>
        </w:rPr>
      </w:pPr>
    </w:p>
    <w:p w14:paraId="4D46B691" w14:textId="77777777" w:rsidR="001167DB" w:rsidRPr="001167DB" w:rsidRDefault="001167DB" w:rsidP="001167DB">
      <w:pPr>
        <w:rPr>
          <w:rFonts w:ascii="Century Gothic" w:hAnsi="Century Gothic"/>
        </w:rPr>
      </w:pPr>
    </w:p>
    <w:p w14:paraId="465CC32A" w14:textId="77777777" w:rsidR="001167DB" w:rsidRPr="001167DB" w:rsidRDefault="001167DB" w:rsidP="001167DB">
      <w:pPr>
        <w:rPr>
          <w:rFonts w:ascii="Century Gothic" w:hAnsi="Century Gothic"/>
        </w:rPr>
      </w:pPr>
    </w:p>
    <w:p w14:paraId="00747B14" w14:textId="77777777" w:rsidR="001167DB" w:rsidRPr="001167DB" w:rsidRDefault="001167DB" w:rsidP="001167DB">
      <w:pPr>
        <w:rPr>
          <w:rFonts w:ascii="Century Gothic" w:hAnsi="Century Gothic"/>
        </w:rPr>
      </w:pPr>
    </w:p>
    <w:p w14:paraId="6136A298" w14:textId="77777777" w:rsidR="001167DB" w:rsidRPr="001167DB" w:rsidRDefault="001167DB" w:rsidP="001167DB">
      <w:pPr>
        <w:rPr>
          <w:rFonts w:ascii="Century Gothic" w:hAnsi="Century Gothic"/>
        </w:rPr>
      </w:pPr>
    </w:p>
    <w:p w14:paraId="4C07A652" w14:textId="77777777" w:rsidR="001167DB" w:rsidRPr="001167DB" w:rsidRDefault="001167DB" w:rsidP="001167DB">
      <w:pPr>
        <w:rPr>
          <w:rFonts w:ascii="Century Gothic" w:hAnsi="Century Gothic"/>
        </w:rPr>
      </w:pPr>
    </w:p>
    <w:p w14:paraId="61EAE96E" w14:textId="77777777" w:rsidR="001167DB" w:rsidRPr="001167DB" w:rsidRDefault="001167DB" w:rsidP="001167DB">
      <w:pPr>
        <w:rPr>
          <w:rFonts w:ascii="Century Gothic" w:hAnsi="Century Gothic"/>
        </w:rPr>
      </w:pPr>
    </w:p>
    <w:p w14:paraId="7B50DDCE" w14:textId="77777777" w:rsidR="001167DB" w:rsidRPr="001167DB" w:rsidRDefault="001167DB" w:rsidP="001167DB">
      <w:pPr>
        <w:rPr>
          <w:rFonts w:ascii="Century Gothic" w:hAnsi="Century Gothic"/>
        </w:rPr>
      </w:pPr>
    </w:p>
    <w:p w14:paraId="03AE9049" w14:textId="075ACDDA" w:rsidR="001167DB" w:rsidRPr="001167DB" w:rsidRDefault="001167DB" w:rsidP="001167DB">
      <w:pPr>
        <w:rPr>
          <w:rFonts w:ascii="Century Gothic" w:hAnsi="Century Gothic"/>
        </w:rPr>
      </w:pPr>
    </w:p>
    <w:sectPr w:rsidR="001167DB" w:rsidRPr="001167DB" w:rsidSect="00646DDA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43F9A" w14:textId="77777777" w:rsidR="00D42ED8" w:rsidRDefault="00D42ED8" w:rsidP="00F32355">
      <w:pPr>
        <w:spacing w:after="0" w:line="240" w:lineRule="auto"/>
      </w:pPr>
      <w:r>
        <w:separator/>
      </w:r>
    </w:p>
  </w:endnote>
  <w:endnote w:type="continuationSeparator" w:id="0">
    <w:p w14:paraId="03D4F8E1" w14:textId="77777777" w:rsidR="00D42ED8" w:rsidRDefault="00D42ED8" w:rsidP="00F32355">
      <w:pPr>
        <w:spacing w:after="0" w:line="240" w:lineRule="auto"/>
      </w:pPr>
      <w:r>
        <w:continuationSeparator/>
      </w:r>
    </w:p>
  </w:endnote>
  <w:endnote w:type="continuationNotice" w:id="1">
    <w:p w14:paraId="2492C19C" w14:textId="77777777" w:rsidR="00D42ED8" w:rsidRDefault="00D42E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5AE88" w14:textId="46BE6286" w:rsidR="00F32355" w:rsidRDefault="00F32355">
    <w:pPr>
      <w:pStyle w:val="Footer"/>
    </w:pPr>
    <w:r>
      <w:rPr>
        <w:noProof/>
      </w:rPr>
      <w:drawing>
        <wp:inline distT="0" distB="0" distL="0" distR="0" wp14:anchorId="01F55B86" wp14:editId="7421FE54">
          <wp:extent cx="2179309" cy="281940"/>
          <wp:effectExtent l="0" t="0" r="0" b="3810"/>
          <wp:docPr id="1069351422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351422" name="Picture 1" descr="A blue and green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434" cy="287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1CFA">
      <w:t xml:space="preserve">MNVP Projects </w:t>
    </w:r>
    <w:r w:rsidR="001167DB">
      <w:t>O</w:t>
    </w:r>
    <w:r w:rsidR="00021CFA">
      <w:t>fficer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8B8EF" w14:textId="77777777" w:rsidR="00D42ED8" w:rsidRDefault="00D42ED8" w:rsidP="00F32355">
      <w:pPr>
        <w:spacing w:after="0" w:line="240" w:lineRule="auto"/>
      </w:pPr>
      <w:r>
        <w:separator/>
      </w:r>
    </w:p>
  </w:footnote>
  <w:footnote w:type="continuationSeparator" w:id="0">
    <w:p w14:paraId="77A03EF6" w14:textId="77777777" w:rsidR="00D42ED8" w:rsidRDefault="00D42ED8" w:rsidP="00F32355">
      <w:pPr>
        <w:spacing w:after="0" w:line="240" w:lineRule="auto"/>
      </w:pPr>
      <w:r>
        <w:continuationSeparator/>
      </w:r>
    </w:p>
  </w:footnote>
  <w:footnote w:type="continuationNotice" w:id="1">
    <w:p w14:paraId="5D714322" w14:textId="77777777" w:rsidR="00D42ED8" w:rsidRDefault="00D42E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12BA"/>
    <w:multiLevelType w:val="multilevel"/>
    <w:tmpl w:val="1A52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74F1E"/>
    <w:multiLevelType w:val="multilevel"/>
    <w:tmpl w:val="D492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6531A4"/>
    <w:multiLevelType w:val="multilevel"/>
    <w:tmpl w:val="1FBE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DC0F6E"/>
    <w:multiLevelType w:val="multilevel"/>
    <w:tmpl w:val="37A0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7055D2"/>
    <w:multiLevelType w:val="multilevel"/>
    <w:tmpl w:val="2D5C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AC21C1"/>
    <w:multiLevelType w:val="multilevel"/>
    <w:tmpl w:val="4498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C50E74"/>
    <w:multiLevelType w:val="hybridMultilevel"/>
    <w:tmpl w:val="52AAA9CC"/>
    <w:lvl w:ilvl="0" w:tplc="EB001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83C5C"/>
    <w:multiLevelType w:val="multilevel"/>
    <w:tmpl w:val="C8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746BAA"/>
    <w:multiLevelType w:val="multilevel"/>
    <w:tmpl w:val="4B72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F66CEE"/>
    <w:multiLevelType w:val="multilevel"/>
    <w:tmpl w:val="63F2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FB03AB"/>
    <w:multiLevelType w:val="multilevel"/>
    <w:tmpl w:val="BEDC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322F9D"/>
    <w:multiLevelType w:val="multilevel"/>
    <w:tmpl w:val="C98E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375076"/>
    <w:multiLevelType w:val="multilevel"/>
    <w:tmpl w:val="2DD0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1F6CA8"/>
    <w:multiLevelType w:val="multilevel"/>
    <w:tmpl w:val="5692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092899"/>
    <w:multiLevelType w:val="multilevel"/>
    <w:tmpl w:val="4002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C403D4"/>
    <w:multiLevelType w:val="multilevel"/>
    <w:tmpl w:val="1AE2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A02E8D"/>
    <w:multiLevelType w:val="multilevel"/>
    <w:tmpl w:val="1A76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D5435F"/>
    <w:multiLevelType w:val="hybridMultilevel"/>
    <w:tmpl w:val="1A3263EA"/>
    <w:lvl w:ilvl="0" w:tplc="EB001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46CDD"/>
    <w:multiLevelType w:val="multilevel"/>
    <w:tmpl w:val="41F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D30AF5"/>
    <w:multiLevelType w:val="multilevel"/>
    <w:tmpl w:val="0E02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4230C8"/>
    <w:multiLevelType w:val="hybridMultilevel"/>
    <w:tmpl w:val="A8D0C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E42E8"/>
    <w:multiLevelType w:val="multilevel"/>
    <w:tmpl w:val="F29A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6F6C94"/>
    <w:multiLevelType w:val="multilevel"/>
    <w:tmpl w:val="82C0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624432"/>
    <w:multiLevelType w:val="multilevel"/>
    <w:tmpl w:val="EBBE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261202"/>
    <w:multiLevelType w:val="multilevel"/>
    <w:tmpl w:val="0230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2B1DB6"/>
    <w:multiLevelType w:val="multilevel"/>
    <w:tmpl w:val="1BB4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4019DB"/>
    <w:multiLevelType w:val="multilevel"/>
    <w:tmpl w:val="1B36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B56D15"/>
    <w:multiLevelType w:val="hybridMultilevel"/>
    <w:tmpl w:val="2D42C2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965DF"/>
    <w:multiLevelType w:val="multilevel"/>
    <w:tmpl w:val="CFC0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A05CA3"/>
    <w:multiLevelType w:val="multilevel"/>
    <w:tmpl w:val="53CA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C3615B"/>
    <w:multiLevelType w:val="hybridMultilevel"/>
    <w:tmpl w:val="A372B60C"/>
    <w:lvl w:ilvl="0" w:tplc="EB001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63744">
    <w:abstractNumId w:val="20"/>
  </w:num>
  <w:num w:numId="2" w16cid:durableId="1569609823">
    <w:abstractNumId w:val="16"/>
  </w:num>
  <w:num w:numId="3" w16cid:durableId="95827622">
    <w:abstractNumId w:val="12"/>
  </w:num>
  <w:num w:numId="4" w16cid:durableId="1321621363">
    <w:abstractNumId w:val="1"/>
  </w:num>
  <w:num w:numId="5" w16cid:durableId="163132718">
    <w:abstractNumId w:val="4"/>
  </w:num>
  <w:num w:numId="6" w16cid:durableId="591861284">
    <w:abstractNumId w:val="7"/>
  </w:num>
  <w:num w:numId="7" w16cid:durableId="1192576163">
    <w:abstractNumId w:val="0"/>
  </w:num>
  <w:num w:numId="8" w16cid:durableId="1038119970">
    <w:abstractNumId w:val="10"/>
  </w:num>
  <w:num w:numId="9" w16cid:durableId="383911210">
    <w:abstractNumId w:val="24"/>
  </w:num>
  <w:num w:numId="10" w16cid:durableId="915045089">
    <w:abstractNumId w:val="23"/>
  </w:num>
  <w:num w:numId="11" w16cid:durableId="1295676713">
    <w:abstractNumId w:val="2"/>
  </w:num>
  <w:num w:numId="12" w16cid:durableId="985086601">
    <w:abstractNumId w:val="15"/>
  </w:num>
  <w:num w:numId="13" w16cid:durableId="699091858">
    <w:abstractNumId w:val="5"/>
  </w:num>
  <w:num w:numId="14" w16cid:durableId="687679400">
    <w:abstractNumId w:val="22"/>
  </w:num>
  <w:num w:numId="15" w16cid:durableId="1407069446">
    <w:abstractNumId w:val="8"/>
  </w:num>
  <w:num w:numId="16" w16cid:durableId="877549657">
    <w:abstractNumId w:val="25"/>
  </w:num>
  <w:num w:numId="17" w16cid:durableId="1531793703">
    <w:abstractNumId w:val="29"/>
  </w:num>
  <w:num w:numId="18" w16cid:durableId="1879396898">
    <w:abstractNumId w:val="3"/>
  </w:num>
  <w:num w:numId="19" w16cid:durableId="2057311165">
    <w:abstractNumId w:val="21"/>
  </w:num>
  <w:num w:numId="20" w16cid:durableId="317731847">
    <w:abstractNumId w:val="11"/>
  </w:num>
  <w:num w:numId="21" w16cid:durableId="238098852">
    <w:abstractNumId w:val="19"/>
  </w:num>
  <w:num w:numId="22" w16cid:durableId="1971781770">
    <w:abstractNumId w:val="28"/>
  </w:num>
  <w:num w:numId="23" w16cid:durableId="214657623">
    <w:abstractNumId w:val="18"/>
  </w:num>
  <w:num w:numId="24" w16cid:durableId="553077418">
    <w:abstractNumId w:val="13"/>
  </w:num>
  <w:num w:numId="25" w16cid:durableId="224997818">
    <w:abstractNumId w:val="14"/>
  </w:num>
  <w:num w:numId="26" w16cid:durableId="1117410012">
    <w:abstractNumId w:val="26"/>
  </w:num>
  <w:num w:numId="27" w16cid:durableId="620113032">
    <w:abstractNumId w:val="9"/>
  </w:num>
  <w:num w:numId="28" w16cid:durableId="701904078">
    <w:abstractNumId w:val="30"/>
  </w:num>
  <w:num w:numId="29" w16cid:durableId="1856265327">
    <w:abstractNumId w:val="17"/>
  </w:num>
  <w:num w:numId="30" w16cid:durableId="675112199">
    <w:abstractNumId w:val="6"/>
  </w:num>
  <w:num w:numId="31" w16cid:durableId="7510532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D5"/>
    <w:rsid w:val="00021CFA"/>
    <w:rsid w:val="000271C7"/>
    <w:rsid w:val="00057C29"/>
    <w:rsid w:val="000802FE"/>
    <w:rsid w:val="000C7156"/>
    <w:rsid w:val="00102279"/>
    <w:rsid w:val="00111240"/>
    <w:rsid w:val="001167DB"/>
    <w:rsid w:val="001176DD"/>
    <w:rsid w:val="001254CC"/>
    <w:rsid w:val="0014032E"/>
    <w:rsid w:val="00156210"/>
    <w:rsid w:val="001875B4"/>
    <w:rsid w:val="001D0500"/>
    <w:rsid w:val="001D256B"/>
    <w:rsid w:val="001D27F8"/>
    <w:rsid w:val="001E400A"/>
    <w:rsid w:val="00205DAA"/>
    <w:rsid w:val="00267746"/>
    <w:rsid w:val="002700CB"/>
    <w:rsid w:val="00281A85"/>
    <w:rsid w:val="00287E71"/>
    <w:rsid w:val="002A2A07"/>
    <w:rsid w:val="002B4F23"/>
    <w:rsid w:val="002B6318"/>
    <w:rsid w:val="002C4B76"/>
    <w:rsid w:val="002C7C98"/>
    <w:rsid w:val="002E2670"/>
    <w:rsid w:val="002E2FFA"/>
    <w:rsid w:val="00321476"/>
    <w:rsid w:val="00342270"/>
    <w:rsid w:val="003425A8"/>
    <w:rsid w:val="00374598"/>
    <w:rsid w:val="003C0F52"/>
    <w:rsid w:val="003E03CF"/>
    <w:rsid w:val="003E577E"/>
    <w:rsid w:val="003F3D05"/>
    <w:rsid w:val="003F7CE7"/>
    <w:rsid w:val="004019A0"/>
    <w:rsid w:val="00402A2E"/>
    <w:rsid w:val="004041B6"/>
    <w:rsid w:val="004079E8"/>
    <w:rsid w:val="00443BFC"/>
    <w:rsid w:val="00463463"/>
    <w:rsid w:val="00467926"/>
    <w:rsid w:val="00472282"/>
    <w:rsid w:val="004774D4"/>
    <w:rsid w:val="00491FC4"/>
    <w:rsid w:val="004B6062"/>
    <w:rsid w:val="00516FC5"/>
    <w:rsid w:val="005532CA"/>
    <w:rsid w:val="005630B9"/>
    <w:rsid w:val="0059346A"/>
    <w:rsid w:val="005D405B"/>
    <w:rsid w:val="005D5603"/>
    <w:rsid w:val="005E398E"/>
    <w:rsid w:val="005F3C69"/>
    <w:rsid w:val="006150B3"/>
    <w:rsid w:val="00615A7C"/>
    <w:rsid w:val="00636E5B"/>
    <w:rsid w:val="00646DDA"/>
    <w:rsid w:val="00666A38"/>
    <w:rsid w:val="00667007"/>
    <w:rsid w:val="0069419B"/>
    <w:rsid w:val="006D0640"/>
    <w:rsid w:val="006E35C2"/>
    <w:rsid w:val="006E51C4"/>
    <w:rsid w:val="006F75F8"/>
    <w:rsid w:val="00716052"/>
    <w:rsid w:val="007235E7"/>
    <w:rsid w:val="0072541B"/>
    <w:rsid w:val="0074656D"/>
    <w:rsid w:val="007771C5"/>
    <w:rsid w:val="00786A28"/>
    <w:rsid w:val="007B3B02"/>
    <w:rsid w:val="007B3CB4"/>
    <w:rsid w:val="007E5AF5"/>
    <w:rsid w:val="00804BEF"/>
    <w:rsid w:val="0084050A"/>
    <w:rsid w:val="00853EAB"/>
    <w:rsid w:val="0086022A"/>
    <w:rsid w:val="00876752"/>
    <w:rsid w:val="00881BBA"/>
    <w:rsid w:val="0088281C"/>
    <w:rsid w:val="008901B5"/>
    <w:rsid w:val="008A14ED"/>
    <w:rsid w:val="008A6CC7"/>
    <w:rsid w:val="008B56E6"/>
    <w:rsid w:val="008D517C"/>
    <w:rsid w:val="008D6C77"/>
    <w:rsid w:val="008E4D8D"/>
    <w:rsid w:val="00900D6A"/>
    <w:rsid w:val="009232BE"/>
    <w:rsid w:val="009241D0"/>
    <w:rsid w:val="00926AAE"/>
    <w:rsid w:val="009510AC"/>
    <w:rsid w:val="00981A4E"/>
    <w:rsid w:val="009855A0"/>
    <w:rsid w:val="009C751C"/>
    <w:rsid w:val="009D0CFF"/>
    <w:rsid w:val="009F77BB"/>
    <w:rsid w:val="00A119B6"/>
    <w:rsid w:val="00A36AD9"/>
    <w:rsid w:val="00A71143"/>
    <w:rsid w:val="00AF2394"/>
    <w:rsid w:val="00B14446"/>
    <w:rsid w:val="00B17CF5"/>
    <w:rsid w:val="00B724AB"/>
    <w:rsid w:val="00BA036F"/>
    <w:rsid w:val="00BF480F"/>
    <w:rsid w:val="00C179A3"/>
    <w:rsid w:val="00C22B6F"/>
    <w:rsid w:val="00C634D8"/>
    <w:rsid w:val="00C84494"/>
    <w:rsid w:val="00C868B7"/>
    <w:rsid w:val="00C905D5"/>
    <w:rsid w:val="00C97EDA"/>
    <w:rsid w:val="00CA2A0B"/>
    <w:rsid w:val="00CB642B"/>
    <w:rsid w:val="00CC6D46"/>
    <w:rsid w:val="00CD1128"/>
    <w:rsid w:val="00CE70AB"/>
    <w:rsid w:val="00D16881"/>
    <w:rsid w:val="00D42ED8"/>
    <w:rsid w:val="00D46CBE"/>
    <w:rsid w:val="00D76266"/>
    <w:rsid w:val="00D91B19"/>
    <w:rsid w:val="00D97B6F"/>
    <w:rsid w:val="00DC4E07"/>
    <w:rsid w:val="00DC5858"/>
    <w:rsid w:val="00E52830"/>
    <w:rsid w:val="00E73C0B"/>
    <w:rsid w:val="00ED7CE3"/>
    <w:rsid w:val="00EF4856"/>
    <w:rsid w:val="00F17F69"/>
    <w:rsid w:val="00F32355"/>
    <w:rsid w:val="00F41871"/>
    <w:rsid w:val="00F53A77"/>
    <w:rsid w:val="00F70554"/>
    <w:rsid w:val="00FB67C8"/>
    <w:rsid w:val="00FC7C90"/>
    <w:rsid w:val="00FF6FA0"/>
    <w:rsid w:val="026B441F"/>
    <w:rsid w:val="0DEE1C66"/>
    <w:rsid w:val="0EC7ABA3"/>
    <w:rsid w:val="124827F6"/>
    <w:rsid w:val="20FBA06D"/>
    <w:rsid w:val="27753222"/>
    <w:rsid w:val="3E40DFAC"/>
    <w:rsid w:val="54C48E89"/>
    <w:rsid w:val="57042F6B"/>
    <w:rsid w:val="5B97CEBD"/>
    <w:rsid w:val="5C268444"/>
    <w:rsid w:val="6C7E24D4"/>
    <w:rsid w:val="77D0076D"/>
    <w:rsid w:val="77D8F112"/>
    <w:rsid w:val="7F25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71AC"/>
  <w15:chartTrackingRefBased/>
  <w15:docId w15:val="{4822FFF7-F4FB-430C-B2BA-A8AE99D3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5D5"/>
    <w:pPr>
      <w:ind w:left="720"/>
      <w:contextualSpacing/>
    </w:pPr>
  </w:style>
  <w:style w:type="paragraph" w:customStyle="1" w:styleId="paragraph">
    <w:name w:val="paragraph"/>
    <w:basedOn w:val="Normal"/>
    <w:rsid w:val="00C2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22B6F"/>
  </w:style>
  <w:style w:type="character" w:customStyle="1" w:styleId="eop">
    <w:name w:val="eop"/>
    <w:basedOn w:val="DefaultParagraphFont"/>
    <w:rsid w:val="00C22B6F"/>
  </w:style>
  <w:style w:type="character" w:styleId="CommentReference">
    <w:name w:val="annotation reference"/>
    <w:basedOn w:val="DefaultParagraphFont"/>
    <w:uiPriority w:val="99"/>
    <w:semiHidden/>
    <w:unhideWhenUsed/>
    <w:rsid w:val="001D2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25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25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56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2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355"/>
  </w:style>
  <w:style w:type="paragraph" w:styleId="Footer">
    <w:name w:val="footer"/>
    <w:basedOn w:val="Normal"/>
    <w:link w:val="FooterChar"/>
    <w:uiPriority w:val="99"/>
    <w:unhideWhenUsed/>
    <w:rsid w:val="00F32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0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4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6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0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3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2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1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3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8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nvp@bnssg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f0889f-252a-4c55-8aa4-c1bc53974a8f" xsi:nil="true"/>
    <lcf76f155ced4ddcb4097134ff3c332f xmlns="50451b86-99c4-4b11-8ea6-29a6ce3346ae">
      <Terms xmlns="http://schemas.microsoft.com/office/infopath/2007/PartnerControls"/>
    </lcf76f155ced4ddcb4097134ff3c332f>
    <SharedWithUsers xmlns="4ef0889f-252a-4c55-8aa4-c1bc53974a8f">
      <UserInfo>
        <DisplayName/>
        <AccountId xsi:nil="true"/>
        <AccountType/>
      </UserInfo>
    </SharedWithUsers>
    <MediaLengthInSeconds xmlns="50451b86-99c4-4b11-8ea6-29a6ce3346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EAC8C2C228047A329E7BCCD910790" ma:contentTypeVersion="14" ma:contentTypeDescription="Create a new document." ma:contentTypeScope="" ma:versionID="ee59a9e66283a5cad2cbc186bdefb25f">
  <xsd:schema xmlns:xsd="http://www.w3.org/2001/XMLSchema" xmlns:xs="http://www.w3.org/2001/XMLSchema" xmlns:p="http://schemas.microsoft.com/office/2006/metadata/properties" xmlns:ns2="50451b86-99c4-4b11-8ea6-29a6ce3346ae" xmlns:ns3="4ef0889f-252a-4c55-8aa4-c1bc53974a8f" targetNamespace="http://schemas.microsoft.com/office/2006/metadata/properties" ma:root="true" ma:fieldsID="63d47fee18608fe153f2d3dd9987f0fb" ns2:_="" ns3:_="">
    <xsd:import namespace="50451b86-99c4-4b11-8ea6-29a6ce3346ae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51b86-99c4-4b11-8ea6-29a6ce334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e26048f-0009-40fa-aea9-3330e98cd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c248f3-c521-4cef-bf38-e7740c69e136}" ma:internalName="TaxCatchAll" ma:showField="CatchAllData" ma:web="4ef0889f-252a-4c55-8aa4-c1bc53974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3969B-65F4-4680-A023-A14431D88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030392-AD29-4CBD-AF3D-0761046EC2E7}">
  <ds:schemaRefs>
    <ds:schemaRef ds:uri="http://schemas.microsoft.com/office/2006/metadata/properties"/>
    <ds:schemaRef ds:uri="http://schemas.microsoft.com/office/infopath/2007/PartnerControls"/>
    <ds:schemaRef ds:uri="4ef0889f-252a-4c55-8aa4-c1bc53974a8f"/>
    <ds:schemaRef ds:uri="50451b86-99c4-4b11-8ea6-29a6ce3346ae"/>
  </ds:schemaRefs>
</ds:datastoreItem>
</file>

<file path=customXml/itemProps3.xml><?xml version="1.0" encoding="utf-8"?>
<ds:datastoreItem xmlns:ds="http://schemas.openxmlformats.org/officeDocument/2006/customXml" ds:itemID="{62821C37-C92C-44D6-BBC9-36E44893E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51b86-99c4-4b11-8ea6-29a6ce3346ae"/>
    <ds:schemaRef ds:uri="4ef0889f-252a-4c55-8aa4-c1bc5397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A.E.M Triage (TO BE MOVED)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Marriott</dc:creator>
  <cp:keywords/>
  <dc:description/>
  <cp:lastModifiedBy>Vicky Marriott</cp:lastModifiedBy>
  <cp:revision>60</cp:revision>
  <cp:lastPrinted>2024-06-05T11:57:00Z</cp:lastPrinted>
  <dcterms:created xsi:type="dcterms:W3CDTF">2024-02-21T19:36:00Z</dcterms:created>
  <dcterms:modified xsi:type="dcterms:W3CDTF">2024-06-05T11:58:00Z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0x010100E98EAC8C2C228047A329E7BCCD910790</vt:lpwstr>
  </property>
  <property fmtid="{D5CDD505-2E9C-101B-9397-08002B2CF9AE}" pid="3" name="MediaServiceImageTags">
    <vt:lpwstr/>
  </property>
  <property fmtid="{D5CDD505-2E9C-101B-9397-08002B2CF9AE}" pid="4" name="Order">
    <vt:r8>5738300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