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17E9A" w14:textId="0DF2A6B9" w:rsidR="00FD6F23" w:rsidRDefault="00346F43" w:rsidP="00A45B58">
      <w:pPr>
        <w:jc w:val="center"/>
      </w:pPr>
      <w:r>
        <w:rPr>
          <w:noProof/>
        </w:rPr>
        <w:drawing>
          <wp:inline distT="0" distB="0" distL="0" distR="0" wp14:anchorId="30F2C09A" wp14:editId="417F400E">
            <wp:extent cx="1733550" cy="1225546"/>
            <wp:effectExtent l="0" t="0" r="0" b="0"/>
            <wp:docPr id="326139720" name="Picture 1" descr="A logo for a mother's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39720" name="Picture 1" descr="A logo for a mother's da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7450" cy="1235373"/>
                    </a:xfrm>
                    <a:prstGeom prst="rect">
                      <a:avLst/>
                    </a:prstGeom>
                  </pic:spPr>
                </pic:pic>
              </a:graphicData>
            </a:graphic>
          </wp:inline>
        </w:drawing>
      </w:r>
      <w:r w:rsidR="006520DF">
        <w:rPr>
          <w:noProof/>
        </w:rPr>
        <w:drawing>
          <wp:inline distT="0" distB="0" distL="0" distR="0" wp14:anchorId="31DD73E9" wp14:editId="75D2B43B">
            <wp:extent cx="1518198" cy="135722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389" cy="1377960"/>
                    </a:xfrm>
                    <a:prstGeom prst="rect">
                      <a:avLst/>
                    </a:prstGeom>
                  </pic:spPr>
                </pic:pic>
              </a:graphicData>
            </a:graphic>
          </wp:inline>
        </w:drawing>
      </w:r>
    </w:p>
    <w:p w14:paraId="5A30C56A" w14:textId="77777777" w:rsidR="00E63FE6" w:rsidRDefault="00E63FE6" w:rsidP="00A90CE0">
      <w:pPr>
        <w:jc w:val="center"/>
        <w:rPr>
          <w:rFonts w:ascii="Arial" w:hAnsi="Arial" w:cs="Arial"/>
          <w:b/>
          <w:color w:val="7030A0"/>
          <w:sz w:val="32"/>
          <w:szCs w:val="32"/>
        </w:rPr>
      </w:pPr>
      <w:bookmarkStart w:id="0" w:name="_Hlk150335819"/>
      <w:r>
        <w:rPr>
          <w:rFonts w:ascii="Arial" w:hAnsi="Arial" w:cs="Arial"/>
          <w:b/>
          <w:color w:val="7030A0"/>
          <w:sz w:val="32"/>
          <w:szCs w:val="32"/>
        </w:rPr>
        <w:t>Lead Art Psychotherapist and Therapy Co-ordinator</w:t>
      </w:r>
    </w:p>
    <w:bookmarkEnd w:id="0"/>
    <w:p w14:paraId="036A592F" w14:textId="2BCFB3C8" w:rsidR="00A90CE0" w:rsidRPr="0080631C" w:rsidRDefault="00A90CE0" w:rsidP="00A90CE0">
      <w:pPr>
        <w:jc w:val="center"/>
        <w:rPr>
          <w:rFonts w:ascii="Arial" w:hAnsi="Arial" w:cs="Arial"/>
          <w:b/>
          <w:color w:val="7030A0"/>
          <w:sz w:val="32"/>
          <w:szCs w:val="32"/>
        </w:rPr>
      </w:pPr>
      <w:r w:rsidRPr="0080631C">
        <w:rPr>
          <w:rFonts w:ascii="Arial" w:hAnsi="Arial" w:cs="Arial"/>
          <w:b/>
          <w:color w:val="7030A0"/>
          <w:sz w:val="32"/>
          <w:szCs w:val="32"/>
        </w:rPr>
        <w:t xml:space="preserve">Job Pack </w:t>
      </w:r>
    </w:p>
    <w:p w14:paraId="4C42FDC5" w14:textId="0F0C5BC5" w:rsidR="00E20AC9" w:rsidRPr="00EF0013" w:rsidRDefault="00EF0013" w:rsidP="00A90CE0">
      <w:pPr>
        <w:spacing w:line="300" w:lineRule="auto"/>
        <w:rPr>
          <w:rFonts w:ascii="Arial" w:hAnsi="Arial" w:cs="Arial"/>
          <w:b/>
          <w:i/>
          <w:iCs/>
          <w:color w:val="7030A0"/>
          <w:sz w:val="24"/>
          <w:szCs w:val="24"/>
        </w:rPr>
      </w:pPr>
      <w:r w:rsidRPr="00EF0013">
        <w:rPr>
          <w:rFonts w:ascii="Arial" w:hAnsi="Arial" w:cs="Arial"/>
          <w:b/>
          <w:i/>
          <w:iCs/>
          <w:color w:val="7030A0"/>
          <w:sz w:val="24"/>
          <w:szCs w:val="24"/>
        </w:rPr>
        <w:t>This post is restricted to women only as a genuine occupational requirement under Schedule 9 of the Equality Act 2010).</w:t>
      </w:r>
    </w:p>
    <w:p w14:paraId="21EC131A" w14:textId="410E3E71" w:rsidR="00A90CE0" w:rsidRPr="00530C94" w:rsidRDefault="00A90CE0" w:rsidP="00A90CE0">
      <w:pPr>
        <w:spacing w:line="300" w:lineRule="auto"/>
        <w:rPr>
          <w:rFonts w:ascii="Arial" w:hAnsi="Arial" w:cs="Arial"/>
          <w:b/>
          <w:color w:val="7030A0"/>
          <w:sz w:val="24"/>
          <w:szCs w:val="24"/>
        </w:rPr>
      </w:pPr>
      <w:r w:rsidRPr="00530C94">
        <w:rPr>
          <w:rFonts w:ascii="Arial" w:hAnsi="Arial" w:cs="Arial"/>
          <w:b/>
          <w:color w:val="7030A0"/>
          <w:sz w:val="24"/>
          <w:szCs w:val="24"/>
        </w:rPr>
        <w:t>Hours and pay</w:t>
      </w:r>
    </w:p>
    <w:p w14:paraId="78A59AAB" w14:textId="37C03A1F" w:rsidR="00A90CE0" w:rsidRPr="006F520B" w:rsidRDefault="00284B42" w:rsidP="00A90CE0">
      <w:pPr>
        <w:spacing w:line="300" w:lineRule="auto"/>
        <w:rPr>
          <w:rFonts w:ascii="Arial" w:hAnsi="Arial" w:cs="Arial"/>
          <w:bCs/>
          <w:color w:val="000000" w:themeColor="text1"/>
          <w:sz w:val="24"/>
          <w:szCs w:val="24"/>
        </w:rPr>
      </w:pPr>
      <w:r>
        <w:rPr>
          <w:rFonts w:ascii="Arial" w:hAnsi="Arial" w:cs="Arial"/>
          <w:bCs/>
          <w:color w:val="000000" w:themeColor="text1"/>
          <w:sz w:val="24"/>
          <w:szCs w:val="24"/>
        </w:rPr>
        <w:t>37</w:t>
      </w:r>
      <w:r w:rsidR="006F520B" w:rsidRPr="006F520B">
        <w:rPr>
          <w:rFonts w:ascii="Arial" w:hAnsi="Arial" w:cs="Arial"/>
          <w:bCs/>
          <w:color w:val="000000" w:themeColor="text1"/>
          <w:sz w:val="24"/>
          <w:szCs w:val="24"/>
        </w:rPr>
        <w:t xml:space="preserve"> hours </w:t>
      </w:r>
      <w:r w:rsidR="00A90CE0" w:rsidRPr="006F520B">
        <w:rPr>
          <w:rFonts w:ascii="Arial" w:hAnsi="Arial" w:cs="Arial"/>
          <w:bCs/>
          <w:color w:val="000000" w:themeColor="text1"/>
          <w:sz w:val="24"/>
          <w:szCs w:val="24"/>
        </w:rPr>
        <w:t>per week</w:t>
      </w:r>
      <w:r w:rsidR="003A7F43">
        <w:rPr>
          <w:rFonts w:ascii="Arial" w:hAnsi="Arial" w:cs="Arial"/>
          <w:bCs/>
          <w:color w:val="000000" w:themeColor="text1"/>
          <w:sz w:val="24"/>
          <w:szCs w:val="24"/>
        </w:rPr>
        <w:t xml:space="preserve">, Monday to Friday </w:t>
      </w:r>
    </w:p>
    <w:p w14:paraId="042B843E" w14:textId="4D3A8C3D" w:rsidR="00A90CE0" w:rsidRPr="006F520B" w:rsidRDefault="00A90CE0" w:rsidP="00A90CE0">
      <w:pPr>
        <w:spacing w:line="300" w:lineRule="auto"/>
        <w:rPr>
          <w:rFonts w:ascii="Arial" w:hAnsi="Arial" w:cs="Arial"/>
          <w:bCs/>
          <w:color w:val="000000" w:themeColor="text1"/>
          <w:sz w:val="24"/>
          <w:szCs w:val="24"/>
        </w:rPr>
      </w:pPr>
      <w:r w:rsidRPr="0099047B">
        <w:rPr>
          <w:rFonts w:ascii="Arial" w:hAnsi="Arial" w:cs="Arial"/>
          <w:bCs/>
          <w:color w:val="000000" w:themeColor="text1"/>
          <w:sz w:val="24"/>
          <w:szCs w:val="24"/>
        </w:rPr>
        <w:t>£</w:t>
      </w:r>
      <w:r w:rsidR="00503EBE" w:rsidRPr="00503EBE">
        <w:t xml:space="preserve"> </w:t>
      </w:r>
      <w:r w:rsidR="00503EBE" w:rsidRPr="00503EBE">
        <w:rPr>
          <w:rFonts w:ascii="Arial" w:hAnsi="Arial" w:cs="Arial"/>
          <w:bCs/>
          <w:color w:val="000000" w:themeColor="text1"/>
          <w:sz w:val="24"/>
          <w:szCs w:val="24"/>
        </w:rPr>
        <w:t>26,357.00</w:t>
      </w:r>
      <w:r w:rsidR="00BC5EBA" w:rsidRPr="0099047B">
        <w:rPr>
          <w:rFonts w:ascii="Arial" w:hAnsi="Arial" w:cs="Arial"/>
          <w:bCs/>
          <w:color w:val="000000" w:themeColor="text1"/>
          <w:sz w:val="24"/>
          <w:szCs w:val="24"/>
        </w:rPr>
        <w:t xml:space="preserve"> (</w:t>
      </w:r>
      <w:r w:rsidRPr="0099047B">
        <w:rPr>
          <w:rFonts w:ascii="Arial" w:hAnsi="Arial" w:cs="Arial"/>
          <w:bCs/>
          <w:color w:val="000000" w:themeColor="text1"/>
          <w:sz w:val="24"/>
          <w:szCs w:val="24"/>
        </w:rPr>
        <w:t>based on skills and experience</w:t>
      </w:r>
      <w:r w:rsidR="00BC5EBA" w:rsidRPr="0099047B">
        <w:rPr>
          <w:rFonts w:ascii="Arial" w:hAnsi="Arial" w:cs="Arial"/>
          <w:bCs/>
          <w:color w:val="000000" w:themeColor="text1"/>
          <w:sz w:val="24"/>
          <w:szCs w:val="24"/>
        </w:rPr>
        <w:t>)</w:t>
      </w:r>
      <w:r w:rsidRPr="006F520B">
        <w:rPr>
          <w:rFonts w:ascii="Arial" w:hAnsi="Arial" w:cs="Arial"/>
          <w:bCs/>
          <w:color w:val="000000" w:themeColor="text1"/>
          <w:sz w:val="24"/>
          <w:szCs w:val="24"/>
        </w:rPr>
        <w:t xml:space="preserve"> </w:t>
      </w:r>
      <w:r w:rsidR="0015135E" w:rsidRPr="006F520B">
        <w:rPr>
          <w:rFonts w:ascii="Arial" w:hAnsi="Arial" w:cs="Arial"/>
          <w:bCs/>
          <w:color w:val="000000" w:themeColor="text1"/>
          <w:sz w:val="24"/>
          <w:szCs w:val="24"/>
        </w:rPr>
        <w:t xml:space="preserve">  </w:t>
      </w:r>
    </w:p>
    <w:p w14:paraId="147CE437" w14:textId="60BD15C1" w:rsidR="0015135E" w:rsidRPr="00530C94" w:rsidRDefault="0015135E" w:rsidP="00A90CE0">
      <w:pPr>
        <w:spacing w:line="300" w:lineRule="auto"/>
        <w:rPr>
          <w:rFonts w:ascii="Arial" w:hAnsi="Arial" w:cs="Arial"/>
          <w:bCs/>
          <w:color w:val="000000" w:themeColor="text1"/>
          <w:sz w:val="24"/>
          <w:szCs w:val="24"/>
        </w:rPr>
      </w:pPr>
      <w:r w:rsidRPr="006F520B">
        <w:rPr>
          <w:rFonts w:ascii="Arial" w:hAnsi="Arial" w:cs="Arial"/>
          <w:bCs/>
          <w:color w:val="000000" w:themeColor="text1"/>
          <w:sz w:val="24"/>
          <w:szCs w:val="24"/>
        </w:rPr>
        <w:t xml:space="preserve">Fixed term contract </w:t>
      </w:r>
      <w:r w:rsidR="00A43E70">
        <w:rPr>
          <w:rFonts w:ascii="Arial" w:hAnsi="Arial" w:cs="Arial"/>
          <w:bCs/>
          <w:color w:val="000000" w:themeColor="text1"/>
          <w:sz w:val="24"/>
          <w:szCs w:val="24"/>
        </w:rPr>
        <w:t xml:space="preserve">January 2024 to </w:t>
      </w:r>
      <w:r w:rsidR="00B615A1">
        <w:rPr>
          <w:rFonts w:ascii="Arial" w:hAnsi="Arial" w:cs="Arial"/>
          <w:bCs/>
          <w:color w:val="000000" w:themeColor="text1"/>
          <w:sz w:val="24"/>
          <w:szCs w:val="24"/>
        </w:rPr>
        <w:t>31</w:t>
      </w:r>
      <w:r w:rsidR="00B615A1" w:rsidRPr="00B615A1">
        <w:rPr>
          <w:rFonts w:ascii="Arial" w:hAnsi="Arial" w:cs="Arial"/>
          <w:bCs/>
          <w:color w:val="000000" w:themeColor="text1"/>
          <w:sz w:val="24"/>
          <w:szCs w:val="24"/>
          <w:vertAlign w:val="superscript"/>
        </w:rPr>
        <w:t>st</w:t>
      </w:r>
      <w:r w:rsidR="00B615A1">
        <w:rPr>
          <w:rFonts w:ascii="Arial" w:hAnsi="Arial" w:cs="Arial"/>
          <w:bCs/>
          <w:color w:val="000000" w:themeColor="text1"/>
          <w:sz w:val="24"/>
          <w:szCs w:val="24"/>
        </w:rPr>
        <w:t xml:space="preserve"> May</w:t>
      </w:r>
      <w:r w:rsidR="00A43E70">
        <w:rPr>
          <w:rFonts w:ascii="Arial" w:hAnsi="Arial" w:cs="Arial"/>
          <w:bCs/>
          <w:color w:val="000000" w:themeColor="text1"/>
          <w:sz w:val="24"/>
          <w:szCs w:val="24"/>
        </w:rPr>
        <w:t xml:space="preserve"> 2025 (open to extending dependent on funding)  </w:t>
      </w:r>
    </w:p>
    <w:p w14:paraId="75FC72FD" w14:textId="77777777" w:rsidR="00A90CE0" w:rsidRPr="00530C94" w:rsidRDefault="00A90CE0" w:rsidP="00A90CE0">
      <w:pPr>
        <w:spacing w:line="300" w:lineRule="auto"/>
        <w:rPr>
          <w:rFonts w:ascii="Arial" w:hAnsi="Arial" w:cs="Arial"/>
          <w:b/>
          <w:bCs/>
          <w:color w:val="7030A0"/>
          <w:sz w:val="24"/>
          <w:szCs w:val="24"/>
        </w:rPr>
      </w:pPr>
      <w:r w:rsidRPr="00530C94">
        <w:rPr>
          <w:rFonts w:ascii="Arial" w:hAnsi="Arial" w:cs="Arial"/>
          <w:b/>
          <w:bCs/>
          <w:color w:val="7030A0"/>
          <w:sz w:val="24"/>
          <w:szCs w:val="24"/>
        </w:rPr>
        <w:t>Location</w:t>
      </w:r>
    </w:p>
    <w:p w14:paraId="70D4504A" w14:textId="77777777" w:rsidR="00A90CE0" w:rsidRPr="00530C94" w:rsidRDefault="00A90CE0" w:rsidP="00A90CE0">
      <w:pPr>
        <w:spacing w:line="300" w:lineRule="auto"/>
        <w:rPr>
          <w:rFonts w:ascii="Arial" w:hAnsi="Arial" w:cs="Arial"/>
          <w:bCs/>
          <w:color w:val="000000" w:themeColor="text1"/>
          <w:sz w:val="24"/>
          <w:szCs w:val="24"/>
        </w:rPr>
      </w:pPr>
      <w:r w:rsidRPr="00530C94">
        <w:rPr>
          <w:rFonts w:ascii="Arial" w:hAnsi="Arial" w:cs="Arial"/>
          <w:bCs/>
          <w:color w:val="000000" w:themeColor="text1"/>
          <w:sz w:val="24"/>
          <w:szCs w:val="24"/>
        </w:rPr>
        <w:t>Mothers for Mothers, New Fulford Family Centre, 237-239 Gate House Avenue, Bristol BS13 9AQ</w:t>
      </w:r>
    </w:p>
    <w:p w14:paraId="1C1914CE" w14:textId="4BDBA442" w:rsidR="00A90CE0" w:rsidRDefault="0095294F" w:rsidP="00A90CE0">
      <w:pPr>
        <w:spacing w:line="300" w:lineRule="auto"/>
        <w:rPr>
          <w:rFonts w:ascii="Arial" w:hAnsi="Arial" w:cs="Arial"/>
          <w:bCs/>
          <w:color w:val="000000" w:themeColor="text1"/>
          <w:sz w:val="24"/>
          <w:szCs w:val="24"/>
        </w:rPr>
      </w:pPr>
      <w:r>
        <w:rPr>
          <w:rFonts w:ascii="Arial" w:hAnsi="Arial" w:cs="Arial"/>
          <w:bCs/>
          <w:color w:val="000000" w:themeColor="text1"/>
          <w:sz w:val="24"/>
          <w:szCs w:val="24"/>
        </w:rPr>
        <w:t>T</w:t>
      </w:r>
      <w:r w:rsidR="00505985">
        <w:rPr>
          <w:rFonts w:ascii="Arial" w:hAnsi="Arial" w:cs="Arial"/>
          <w:bCs/>
          <w:color w:val="000000" w:themeColor="text1"/>
          <w:sz w:val="24"/>
          <w:szCs w:val="24"/>
        </w:rPr>
        <w:t>he majority of the work will be</w:t>
      </w:r>
      <w:r w:rsidR="00E63FE6">
        <w:rPr>
          <w:rFonts w:ascii="Arial" w:hAnsi="Arial" w:cs="Arial"/>
          <w:bCs/>
          <w:color w:val="000000" w:themeColor="text1"/>
          <w:sz w:val="24"/>
          <w:szCs w:val="24"/>
        </w:rPr>
        <w:t xml:space="preserve"> at the Office base with </w:t>
      </w:r>
      <w:r w:rsidR="00505985">
        <w:rPr>
          <w:rFonts w:ascii="Arial" w:hAnsi="Arial" w:cs="Arial"/>
          <w:bCs/>
          <w:color w:val="000000" w:themeColor="text1"/>
          <w:sz w:val="24"/>
          <w:szCs w:val="24"/>
        </w:rPr>
        <w:t xml:space="preserve">location </w:t>
      </w:r>
      <w:r w:rsidR="00E63FE6">
        <w:rPr>
          <w:rFonts w:ascii="Arial" w:hAnsi="Arial" w:cs="Arial"/>
          <w:bCs/>
          <w:color w:val="000000" w:themeColor="text1"/>
          <w:sz w:val="24"/>
          <w:szCs w:val="24"/>
        </w:rPr>
        <w:t xml:space="preserve">work </w:t>
      </w:r>
      <w:r w:rsidR="00505985">
        <w:rPr>
          <w:rFonts w:ascii="Arial" w:hAnsi="Arial" w:cs="Arial"/>
          <w:bCs/>
          <w:color w:val="000000" w:themeColor="text1"/>
          <w:sz w:val="24"/>
          <w:szCs w:val="24"/>
        </w:rPr>
        <w:t xml:space="preserve">in </w:t>
      </w:r>
      <w:r w:rsidR="002F4331">
        <w:rPr>
          <w:rFonts w:ascii="Arial" w:hAnsi="Arial" w:cs="Arial"/>
          <w:bCs/>
          <w:color w:val="000000" w:themeColor="text1"/>
          <w:sz w:val="24"/>
          <w:szCs w:val="24"/>
        </w:rPr>
        <w:t>Bristol</w:t>
      </w:r>
      <w:r w:rsidR="00E63FE6">
        <w:rPr>
          <w:rFonts w:ascii="Arial" w:hAnsi="Arial" w:cs="Arial"/>
          <w:bCs/>
          <w:color w:val="000000" w:themeColor="text1"/>
          <w:sz w:val="24"/>
          <w:szCs w:val="24"/>
        </w:rPr>
        <w:t xml:space="preserve"> Children Centres</w:t>
      </w:r>
      <w:r w:rsidR="003C63B4">
        <w:rPr>
          <w:rFonts w:ascii="Arial" w:hAnsi="Arial" w:cs="Arial"/>
          <w:bCs/>
          <w:color w:val="000000" w:themeColor="text1"/>
          <w:sz w:val="24"/>
          <w:szCs w:val="24"/>
        </w:rPr>
        <w:t>.</w:t>
      </w:r>
      <w:r w:rsidR="00505985">
        <w:rPr>
          <w:rFonts w:ascii="Arial" w:hAnsi="Arial" w:cs="Arial"/>
          <w:bCs/>
          <w:color w:val="000000" w:themeColor="text1"/>
          <w:sz w:val="24"/>
          <w:szCs w:val="24"/>
        </w:rPr>
        <w:t xml:space="preserve"> </w:t>
      </w:r>
      <w:r w:rsidR="00A90CE0" w:rsidRPr="00530C94">
        <w:rPr>
          <w:rFonts w:ascii="Arial" w:hAnsi="Arial" w:cs="Arial"/>
          <w:bCs/>
          <w:color w:val="000000" w:themeColor="text1"/>
          <w:sz w:val="24"/>
          <w:szCs w:val="24"/>
        </w:rPr>
        <w:t xml:space="preserve">Some working from home may be </w:t>
      </w:r>
      <w:r w:rsidR="00505985">
        <w:rPr>
          <w:rFonts w:ascii="Arial" w:hAnsi="Arial" w:cs="Arial"/>
          <w:bCs/>
          <w:color w:val="000000" w:themeColor="text1"/>
          <w:sz w:val="24"/>
          <w:szCs w:val="24"/>
        </w:rPr>
        <w:t xml:space="preserve">agreed. </w:t>
      </w:r>
      <w:r w:rsidR="00A90CE0" w:rsidRPr="00530C94">
        <w:rPr>
          <w:rFonts w:ascii="Arial" w:hAnsi="Arial" w:cs="Arial"/>
          <w:bCs/>
          <w:color w:val="000000" w:themeColor="text1"/>
          <w:sz w:val="24"/>
          <w:szCs w:val="24"/>
        </w:rPr>
        <w:t xml:space="preserve"> </w:t>
      </w:r>
    </w:p>
    <w:p w14:paraId="14AB8602" w14:textId="0B16A590" w:rsidR="0080631C" w:rsidRDefault="0080631C" w:rsidP="0080631C">
      <w:pPr>
        <w:pStyle w:val="NormalWeb"/>
        <w:spacing w:before="0" w:beforeAutospacing="0" w:after="240" w:afterAutospacing="0"/>
        <w:rPr>
          <w:rFonts w:ascii="Arial" w:hAnsi="Arial" w:cs="Arial"/>
          <w:color w:val="000000"/>
        </w:rPr>
      </w:pPr>
      <w:r w:rsidRPr="0080631C">
        <w:rPr>
          <w:rFonts w:ascii="Arial" w:hAnsi="Arial" w:cs="Arial"/>
          <w:b/>
          <w:bCs/>
          <w:color w:val="7030A0"/>
        </w:rPr>
        <w:t>Reporting to:</w:t>
      </w:r>
      <w:r w:rsidRPr="0080631C">
        <w:rPr>
          <w:rFonts w:ascii="Arial" w:hAnsi="Arial" w:cs="Arial"/>
          <w:color w:val="7030A0"/>
        </w:rPr>
        <w:t xml:space="preserve"> </w:t>
      </w:r>
      <w:r w:rsidRPr="0080631C">
        <w:rPr>
          <w:rFonts w:ascii="Arial" w:hAnsi="Arial" w:cs="Arial"/>
          <w:color w:val="000000"/>
        </w:rPr>
        <w:t>Chief Executive Officer</w:t>
      </w:r>
      <w:r w:rsidR="00E633CC">
        <w:rPr>
          <w:rFonts w:ascii="Arial" w:hAnsi="Arial" w:cs="Arial"/>
          <w:color w:val="000000"/>
        </w:rPr>
        <w:t xml:space="preserve">  </w:t>
      </w:r>
    </w:p>
    <w:p w14:paraId="54EC23E6" w14:textId="2CE2B5F5" w:rsidR="0080631C" w:rsidRDefault="0080631C" w:rsidP="0080631C">
      <w:pPr>
        <w:pStyle w:val="NormalWeb"/>
        <w:spacing w:before="0" w:beforeAutospacing="0" w:after="240" w:afterAutospacing="0"/>
        <w:rPr>
          <w:rFonts w:ascii="Arial" w:hAnsi="Arial" w:cs="Arial"/>
          <w:color w:val="000000"/>
        </w:rPr>
      </w:pPr>
      <w:r w:rsidRPr="0080631C">
        <w:rPr>
          <w:rFonts w:ascii="Arial" w:hAnsi="Arial" w:cs="Arial"/>
          <w:b/>
          <w:bCs/>
          <w:color w:val="7030A0"/>
        </w:rPr>
        <w:t>Accountable to:</w:t>
      </w:r>
      <w:r w:rsidRPr="0080631C">
        <w:rPr>
          <w:rFonts w:ascii="Arial" w:hAnsi="Arial" w:cs="Arial"/>
          <w:color w:val="000000"/>
        </w:rPr>
        <w:t xml:space="preserve"> Board of Trustees</w:t>
      </w:r>
    </w:p>
    <w:p w14:paraId="45BDB7A1" w14:textId="7D5A5540" w:rsidR="007B22CA" w:rsidRDefault="00FD2790" w:rsidP="007B22CA">
      <w:pPr>
        <w:pStyle w:val="NormalWeb"/>
        <w:spacing w:before="0" w:beforeAutospacing="0" w:after="240" w:afterAutospacing="0"/>
        <w:rPr>
          <w:rFonts w:ascii="Arial" w:hAnsi="Arial" w:cs="Arial"/>
          <w:color w:val="000000"/>
        </w:rPr>
      </w:pPr>
      <w:r w:rsidRPr="00FD2790">
        <w:rPr>
          <w:rFonts w:ascii="Arial" w:hAnsi="Arial" w:cs="Arial"/>
          <w:b/>
          <w:bCs/>
          <w:color w:val="7030A0"/>
        </w:rPr>
        <w:t>Responsible For:</w:t>
      </w:r>
      <w:r w:rsidRPr="00FD2790">
        <w:rPr>
          <w:rFonts w:ascii="Arial" w:hAnsi="Arial" w:cs="Arial"/>
          <w:color w:val="000000"/>
        </w:rPr>
        <w:tab/>
      </w:r>
      <w:r w:rsidR="007B22CA">
        <w:rPr>
          <w:rFonts w:ascii="Arial" w:hAnsi="Arial" w:cs="Arial"/>
          <w:color w:val="000000"/>
        </w:rPr>
        <w:t xml:space="preserve"> </w:t>
      </w:r>
      <w:r w:rsidR="001737FF" w:rsidRPr="001737FF">
        <w:rPr>
          <w:rFonts w:ascii="Arial" w:hAnsi="Arial" w:cs="Arial"/>
          <w:color w:val="000000"/>
        </w:rPr>
        <w:t>Provision and Co-ordination of the Art Psychotherapy and Counselling Service</w:t>
      </w:r>
    </w:p>
    <w:p w14:paraId="3F9FF0D7" w14:textId="678A752A" w:rsidR="00D215EC" w:rsidRDefault="00A90CE0" w:rsidP="007B22CA">
      <w:pPr>
        <w:pStyle w:val="NormalWeb"/>
        <w:spacing w:before="0" w:beforeAutospacing="0" w:after="240" w:afterAutospacing="0"/>
        <w:rPr>
          <w:rFonts w:ascii="Arial" w:hAnsi="Arial" w:cs="Arial"/>
          <w:b/>
          <w:bCs/>
          <w:color w:val="7030A0"/>
        </w:rPr>
      </w:pPr>
      <w:r w:rsidRPr="00530C94">
        <w:rPr>
          <w:rFonts w:ascii="Arial" w:hAnsi="Arial" w:cs="Arial"/>
          <w:b/>
          <w:bCs/>
          <w:color w:val="7030A0"/>
        </w:rPr>
        <w:t>Main purpose of the role:</w:t>
      </w:r>
    </w:p>
    <w:p w14:paraId="0FC71DB6" w14:textId="4189D5E4" w:rsidR="0096448B" w:rsidRPr="0096448B" w:rsidRDefault="0096448B" w:rsidP="0096448B">
      <w:pPr>
        <w:numPr>
          <w:ilvl w:val="0"/>
          <w:numId w:val="5"/>
        </w:numPr>
        <w:spacing w:line="240" w:lineRule="auto"/>
        <w:contextualSpacing/>
        <w:rPr>
          <w:rFonts w:ascii="Arial" w:eastAsia="Times New Roman" w:hAnsi="Arial" w:cs="Arial"/>
          <w:sz w:val="24"/>
          <w:szCs w:val="24"/>
          <w:lang w:eastAsia="en-GB"/>
        </w:rPr>
      </w:pPr>
      <w:r w:rsidRPr="0096448B">
        <w:rPr>
          <w:rFonts w:ascii="Arial" w:eastAsia="Times New Roman" w:hAnsi="Arial" w:cs="Arial"/>
          <w:sz w:val="24"/>
          <w:szCs w:val="24"/>
          <w:lang w:eastAsia="en-GB"/>
        </w:rPr>
        <w:t>The post holder is responsible for ensuring the smooth co-ordination of our Art Psychotherapy and Counselling service</w:t>
      </w:r>
    </w:p>
    <w:p w14:paraId="64CB9B18" w14:textId="77777777" w:rsidR="0096448B" w:rsidRPr="0096448B" w:rsidRDefault="0096448B" w:rsidP="0096448B">
      <w:pPr>
        <w:numPr>
          <w:ilvl w:val="0"/>
          <w:numId w:val="5"/>
        </w:numPr>
        <w:spacing w:line="240" w:lineRule="auto"/>
        <w:contextualSpacing/>
        <w:rPr>
          <w:rFonts w:ascii="Arial" w:eastAsia="Times New Roman" w:hAnsi="Arial" w:cs="Arial"/>
          <w:sz w:val="24"/>
          <w:szCs w:val="24"/>
          <w:lang w:eastAsia="en-GB"/>
        </w:rPr>
      </w:pPr>
      <w:r w:rsidRPr="0096448B">
        <w:rPr>
          <w:rFonts w:ascii="Arial" w:eastAsia="Times New Roman" w:hAnsi="Arial" w:cs="Arial"/>
          <w:sz w:val="24"/>
          <w:szCs w:val="24"/>
          <w:lang w:eastAsia="en-GB"/>
        </w:rPr>
        <w:t xml:space="preserve">Managing the therapies team inclusive of trainee and sessional therapist. </w:t>
      </w:r>
    </w:p>
    <w:p w14:paraId="7209C899" w14:textId="77777777" w:rsidR="0096448B" w:rsidRPr="0096448B" w:rsidRDefault="0096448B" w:rsidP="0096448B">
      <w:pPr>
        <w:numPr>
          <w:ilvl w:val="0"/>
          <w:numId w:val="5"/>
        </w:numPr>
        <w:spacing w:line="240" w:lineRule="auto"/>
        <w:contextualSpacing/>
        <w:rPr>
          <w:rFonts w:ascii="Arial" w:eastAsia="Times New Roman" w:hAnsi="Arial" w:cs="Arial"/>
          <w:sz w:val="24"/>
          <w:szCs w:val="24"/>
          <w:lang w:eastAsia="en-GB"/>
        </w:rPr>
      </w:pPr>
      <w:r w:rsidRPr="0096448B">
        <w:rPr>
          <w:rFonts w:ascii="Arial" w:eastAsia="Times New Roman" w:hAnsi="Arial" w:cs="Arial"/>
          <w:sz w:val="24"/>
          <w:szCs w:val="24"/>
          <w:lang w:eastAsia="en-GB"/>
        </w:rPr>
        <w:t xml:space="preserve">Holding a clinical case load alongside the management of trainee and sessional worker case loads. </w:t>
      </w:r>
    </w:p>
    <w:p w14:paraId="7C619076" w14:textId="77777777" w:rsidR="0096448B" w:rsidRPr="0096448B" w:rsidRDefault="0096448B" w:rsidP="0096448B">
      <w:pPr>
        <w:numPr>
          <w:ilvl w:val="0"/>
          <w:numId w:val="5"/>
        </w:numPr>
        <w:spacing w:line="240" w:lineRule="auto"/>
        <w:contextualSpacing/>
        <w:rPr>
          <w:rFonts w:ascii="Arial" w:eastAsia="Times New Roman" w:hAnsi="Arial" w:cs="Arial"/>
          <w:sz w:val="24"/>
          <w:szCs w:val="24"/>
          <w:lang w:eastAsia="en-GB"/>
        </w:rPr>
      </w:pPr>
      <w:r w:rsidRPr="0096448B">
        <w:rPr>
          <w:rFonts w:ascii="Arial" w:eastAsia="Times New Roman" w:hAnsi="Arial" w:cs="Arial"/>
          <w:sz w:val="24"/>
          <w:szCs w:val="24"/>
          <w:lang w:eastAsia="en-GB"/>
        </w:rPr>
        <w:t xml:space="preserve">Communicating and liaising with the internal staff team and external agencies and services. </w:t>
      </w:r>
    </w:p>
    <w:p w14:paraId="45EFFAE0" w14:textId="77777777" w:rsidR="0096448B" w:rsidRPr="0096448B" w:rsidRDefault="0096448B" w:rsidP="0096448B">
      <w:pPr>
        <w:numPr>
          <w:ilvl w:val="0"/>
          <w:numId w:val="5"/>
        </w:numPr>
        <w:spacing w:line="240" w:lineRule="auto"/>
        <w:contextualSpacing/>
        <w:rPr>
          <w:rFonts w:ascii="Arial" w:eastAsia="Times New Roman" w:hAnsi="Arial" w:cs="Arial"/>
          <w:sz w:val="24"/>
          <w:szCs w:val="24"/>
          <w:lang w:eastAsia="en-GB"/>
        </w:rPr>
      </w:pPr>
      <w:r w:rsidRPr="0096448B">
        <w:rPr>
          <w:rFonts w:ascii="Arial" w:eastAsia="Times New Roman" w:hAnsi="Arial" w:cs="Arial"/>
          <w:sz w:val="24"/>
          <w:szCs w:val="24"/>
          <w:lang w:eastAsia="en-GB"/>
        </w:rPr>
        <w:t xml:space="preserve">Delivering training sessions for the therapies team and aspects of the staff and volunteer induction. </w:t>
      </w:r>
    </w:p>
    <w:p w14:paraId="22782E88" w14:textId="77777777" w:rsidR="0096448B" w:rsidRPr="0096448B" w:rsidRDefault="0096448B" w:rsidP="0096448B">
      <w:pPr>
        <w:numPr>
          <w:ilvl w:val="0"/>
          <w:numId w:val="5"/>
        </w:numPr>
        <w:spacing w:line="240" w:lineRule="auto"/>
        <w:contextualSpacing/>
        <w:rPr>
          <w:rFonts w:ascii="Arial" w:eastAsia="Times New Roman" w:hAnsi="Arial" w:cs="Arial"/>
          <w:sz w:val="24"/>
          <w:szCs w:val="24"/>
          <w:lang w:eastAsia="en-GB"/>
        </w:rPr>
      </w:pPr>
      <w:r w:rsidRPr="0096448B">
        <w:rPr>
          <w:rFonts w:ascii="Arial" w:eastAsia="Times New Roman" w:hAnsi="Arial" w:cs="Arial"/>
          <w:sz w:val="24"/>
          <w:szCs w:val="24"/>
          <w:lang w:eastAsia="en-GB"/>
        </w:rPr>
        <w:t xml:space="preserve">Offering management and group supervision to the therapies team. </w:t>
      </w:r>
    </w:p>
    <w:p w14:paraId="72E832F2" w14:textId="779DD1FF" w:rsidR="00D215EC" w:rsidRPr="00751813" w:rsidRDefault="0096448B" w:rsidP="0096448B">
      <w:pPr>
        <w:numPr>
          <w:ilvl w:val="0"/>
          <w:numId w:val="5"/>
        </w:numPr>
        <w:spacing w:line="240" w:lineRule="auto"/>
        <w:contextualSpacing/>
        <w:rPr>
          <w:rFonts w:ascii="Arial" w:eastAsia="Times New Roman" w:hAnsi="Arial" w:cs="Arial"/>
          <w:sz w:val="24"/>
          <w:szCs w:val="24"/>
          <w:lang w:eastAsia="en-GB"/>
        </w:rPr>
      </w:pPr>
      <w:r w:rsidRPr="0096448B">
        <w:rPr>
          <w:rFonts w:ascii="Arial" w:eastAsia="Times New Roman" w:hAnsi="Arial" w:cs="Arial"/>
          <w:sz w:val="24"/>
          <w:szCs w:val="24"/>
          <w:lang w:eastAsia="en-GB"/>
        </w:rPr>
        <w:t xml:space="preserve">Co-ordinating supervision arrangements for the Staff team.    </w:t>
      </w:r>
    </w:p>
    <w:p w14:paraId="5E14E40C" w14:textId="77777777" w:rsidR="00380EA6" w:rsidRPr="00857AEC" w:rsidRDefault="00380EA6" w:rsidP="00380EA6">
      <w:pPr>
        <w:spacing w:line="240" w:lineRule="auto"/>
        <w:ind w:left="284"/>
        <w:contextualSpacing/>
        <w:rPr>
          <w:rFonts w:ascii="Arial" w:eastAsia="Times New Roman" w:hAnsi="Arial" w:cs="Arial"/>
          <w:sz w:val="24"/>
          <w:szCs w:val="24"/>
          <w:lang w:eastAsia="en-GB"/>
        </w:rPr>
      </w:pPr>
    </w:p>
    <w:p w14:paraId="0E41AA51" w14:textId="725C0E2C" w:rsidR="00857AEC" w:rsidRPr="00857AEC" w:rsidRDefault="00857AEC" w:rsidP="00857AEC">
      <w:pPr>
        <w:spacing w:line="240" w:lineRule="auto"/>
        <w:ind w:left="284"/>
        <w:contextualSpacing/>
        <w:rPr>
          <w:rFonts w:ascii="Arial" w:eastAsia="Times New Roman" w:hAnsi="Arial" w:cs="Arial"/>
          <w:b/>
          <w:bCs/>
          <w:iCs/>
          <w:color w:val="7030A0"/>
          <w:sz w:val="24"/>
          <w:szCs w:val="24"/>
          <w:lang w:eastAsia="en-GB"/>
        </w:rPr>
      </w:pPr>
      <w:r w:rsidRPr="00857AEC">
        <w:rPr>
          <w:rFonts w:ascii="Arial" w:eastAsia="Times New Roman" w:hAnsi="Arial" w:cs="Arial"/>
          <w:b/>
          <w:bCs/>
          <w:iCs/>
          <w:color w:val="7030A0"/>
          <w:sz w:val="24"/>
          <w:szCs w:val="24"/>
          <w:lang w:eastAsia="en-GB"/>
        </w:rPr>
        <w:t>Work</w:t>
      </w:r>
      <w:r w:rsidR="00380EA6">
        <w:rPr>
          <w:rFonts w:ascii="Arial" w:eastAsia="Times New Roman" w:hAnsi="Arial" w:cs="Arial"/>
          <w:b/>
          <w:bCs/>
          <w:iCs/>
          <w:color w:val="7030A0"/>
          <w:sz w:val="24"/>
          <w:szCs w:val="24"/>
          <w:lang w:eastAsia="en-GB"/>
        </w:rPr>
        <w:t>ing</w:t>
      </w:r>
      <w:r w:rsidRPr="00857AEC">
        <w:rPr>
          <w:rFonts w:ascii="Arial" w:eastAsia="Times New Roman" w:hAnsi="Arial" w:cs="Arial"/>
          <w:b/>
          <w:bCs/>
          <w:iCs/>
          <w:color w:val="7030A0"/>
          <w:sz w:val="24"/>
          <w:szCs w:val="24"/>
          <w:lang w:eastAsia="en-GB"/>
        </w:rPr>
        <w:t xml:space="preserve"> with</w:t>
      </w:r>
      <w:r>
        <w:rPr>
          <w:rFonts w:ascii="Arial" w:eastAsia="Times New Roman" w:hAnsi="Arial" w:cs="Arial"/>
          <w:b/>
          <w:bCs/>
          <w:iCs/>
          <w:color w:val="7030A0"/>
          <w:sz w:val="24"/>
          <w:szCs w:val="24"/>
          <w:lang w:eastAsia="en-GB"/>
        </w:rPr>
        <w:t>:</w:t>
      </w:r>
    </w:p>
    <w:p w14:paraId="07EFCC32" w14:textId="04956235" w:rsidR="00380EA6" w:rsidRDefault="00380EA6" w:rsidP="00857AEC">
      <w:pPr>
        <w:pStyle w:val="ListParagraph"/>
        <w:numPr>
          <w:ilvl w:val="0"/>
          <w:numId w:val="5"/>
        </w:numPr>
        <w:spacing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Clients</w:t>
      </w:r>
      <w:r w:rsidR="00B11756">
        <w:rPr>
          <w:rFonts w:ascii="Arial" w:eastAsia="Times New Roman" w:hAnsi="Arial" w:cs="Arial"/>
          <w:iCs/>
          <w:sz w:val="24"/>
          <w:szCs w:val="24"/>
          <w:lang w:eastAsia="en-GB"/>
        </w:rPr>
        <w:t xml:space="preserve"> and their children</w:t>
      </w:r>
    </w:p>
    <w:p w14:paraId="59B4A680" w14:textId="50989097" w:rsidR="00857AEC" w:rsidRDefault="00857AEC" w:rsidP="00857AEC">
      <w:pPr>
        <w:pStyle w:val="ListParagraph"/>
        <w:numPr>
          <w:ilvl w:val="0"/>
          <w:numId w:val="5"/>
        </w:numPr>
        <w:spacing w:line="240" w:lineRule="auto"/>
        <w:rPr>
          <w:rFonts w:ascii="Arial" w:eastAsia="Times New Roman" w:hAnsi="Arial" w:cs="Arial"/>
          <w:iCs/>
          <w:sz w:val="24"/>
          <w:szCs w:val="24"/>
          <w:lang w:eastAsia="en-GB"/>
        </w:rPr>
      </w:pPr>
      <w:r w:rsidRPr="00857AEC">
        <w:rPr>
          <w:rFonts w:ascii="Arial" w:eastAsia="Times New Roman" w:hAnsi="Arial" w:cs="Arial"/>
          <w:iCs/>
          <w:sz w:val="24"/>
          <w:szCs w:val="24"/>
          <w:lang w:eastAsia="en-GB"/>
        </w:rPr>
        <w:t>Mothers for Mothers staff</w:t>
      </w:r>
    </w:p>
    <w:p w14:paraId="6CF8DA07" w14:textId="77777777" w:rsidR="00857AEC" w:rsidRDefault="00857AEC" w:rsidP="00857AEC">
      <w:pPr>
        <w:pStyle w:val="ListParagraph"/>
        <w:numPr>
          <w:ilvl w:val="0"/>
          <w:numId w:val="5"/>
        </w:numPr>
        <w:spacing w:line="240" w:lineRule="auto"/>
        <w:rPr>
          <w:rFonts w:ascii="Arial" w:eastAsia="Times New Roman" w:hAnsi="Arial" w:cs="Arial"/>
          <w:iCs/>
          <w:sz w:val="24"/>
          <w:szCs w:val="24"/>
          <w:lang w:eastAsia="en-GB"/>
        </w:rPr>
      </w:pPr>
      <w:r w:rsidRPr="00857AEC">
        <w:rPr>
          <w:rFonts w:ascii="Arial" w:eastAsia="Times New Roman" w:hAnsi="Arial" w:cs="Arial"/>
          <w:iCs/>
          <w:sz w:val="24"/>
          <w:szCs w:val="24"/>
          <w:lang w:eastAsia="en-GB"/>
        </w:rPr>
        <w:t>Volunteers</w:t>
      </w:r>
    </w:p>
    <w:p w14:paraId="3D597B21" w14:textId="7323C337" w:rsidR="00857AEC" w:rsidRDefault="00DB2ECF" w:rsidP="00857AEC">
      <w:pPr>
        <w:pStyle w:val="ListParagraph"/>
        <w:numPr>
          <w:ilvl w:val="0"/>
          <w:numId w:val="5"/>
        </w:numPr>
        <w:spacing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 xml:space="preserve">Trainee and Sessional Therapists </w:t>
      </w:r>
    </w:p>
    <w:p w14:paraId="6A5E9C8B" w14:textId="77777777" w:rsidR="00857AEC" w:rsidRDefault="00857AEC" w:rsidP="00857AEC">
      <w:pPr>
        <w:pStyle w:val="ListParagraph"/>
        <w:numPr>
          <w:ilvl w:val="0"/>
          <w:numId w:val="5"/>
        </w:numPr>
        <w:spacing w:line="240" w:lineRule="auto"/>
        <w:rPr>
          <w:rFonts w:ascii="Arial" w:eastAsia="Times New Roman" w:hAnsi="Arial" w:cs="Arial"/>
          <w:iCs/>
          <w:sz w:val="24"/>
          <w:szCs w:val="24"/>
          <w:lang w:eastAsia="en-GB"/>
        </w:rPr>
      </w:pPr>
      <w:r w:rsidRPr="00857AEC">
        <w:rPr>
          <w:rFonts w:ascii="Arial" w:eastAsia="Times New Roman" w:hAnsi="Arial" w:cs="Arial"/>
          <w:iCs/>
          <w:sz w:val="24"/>
          <w:szCs w:val="24"/>
          <w:lang w:eastAsia="en-GB"/>
        </w:rPr>
        <w:t>Trustees</w:t>
      </w:r>
    </w:p>
    <w:p w14:paraId="13D533CD" w14:textId="1BCB894A" w:rsidR="00857AEC" w:rsidRPr="00857AEC" w:rsidRDefault="00857AEC" w:rsidP="00857AEC">
      <w:pPr>
        <w:pStyle w:val="ListParagraph"/>
        <w:numPr>
          <w:ilvl w:val="0"/>
          <w:numId w:val="5"/>
        </w:numPr>
        <w:spacing w:line="240" w:lineRule="auto"/>
        <w:rPr>
          <w:rFonts w:ascii="Arial" w:eastAsia="Times New Roman" w:hAnsi="Arial" w:cs="Arial"/>
          <w:iCs/>
          <w:sz w:val="24"/>
          <w:szCs w:val="24"/>
          <w:lang w:eastAsia="en-GB"/>
        </w:rPr>
      </w:pPr>
      <w:r w:rsidRPr="00857AEC">
        <w:rPr>
          <w:rFonts w:ascii="Arial" w:eastAsia="Times New Roman" w:hAnsi="Arial" w:cs="Arial"/>
          <w:iCs/>
          <w:sz w:val="24"/>
          <w:szCs w:val="24"/>
          <w:lang w:eastAsia="en-GB"/>
        </w:rPr>
        <w:t>Key external contacts and partners (including voluntary agencies and NHS services).</w:t>
      </w:r>
    </w:p>
    <w:p w14:paraId="724121CF" w14:textId="77777777" w:rsidR="00857AEC" w:rsidRPr="00A97017" w:rsidRDefault="00857AEC" w:rsidP="00857AEC">
      <w:pPr>
        <w:spacing w:line="240" w:lineRule="auto"/>
        <w:ind w:left="284"/>
        <w:contextualSpacing/>
        <w:rPr>
          <w:rFonts w:ascii="Arial" w:eastAsia="Times New Roman" w:hAnsi="Arial" w:cs="Arial"/>
          <w:sz w:val="24"/>
          <w:szCs w:val="24"/>
          <w:lang w:eastAsia="en-GB"/>
        </w:rPr>
      </w:pPr>
    </w:p>
    <w:p w14:paraId="6D51BF32" w14:textId="77777777" w:rsidR="003A5180" w:rsidRPr="00530C94" w:rsidRDefault="003A5180" w:rsidP="00A90CE0">
      <w:pPr>
        <w:spacing w:line="300" w:lineRule="auto"/>
        <w:rPr>
          <w:rFonts w:ascii="Arial" w:hAnsi="Arial" w:cs="Arial"/>
          <w:b/>
          <w:bCs/>
          <w:color w:val="7030A0"/>
          <w:sz w:val="24"/>
          <w:szCs w:val="24"/>
        </w:rPr>
      </w:pPr>
      <w:r w:rsidRPr="00530C94">
        <w:rPr>
          <w:rFonts w:ascii="Arial" w:hAnsi="Arial" w:cs="Arial"/>
          <w:b/>
          <w:bCs/>
          <w:color w:val="7030A0"/>
          <w:sz w:val="24"/>
          <w:szCs w:val="24"/>
        </w:rPr>
        <w:t>About Mothers for Mothers</w:t>
      </w: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9016"/>
      </w:tblGrid>
      <w:tr w:rsidR="003A5180" w:rsidRPr="003A5180" w14:paraId="2939A9F0" w14:textId="77777777" w:rsidTr="00E52F2C">
        <w:tc>
          <w:tcPr>
            <w:tcW w:w="14174" w:type="dxa"/>
          </w:tcPr>
          <w:p w14:paraId="6546A134" w14:textId="4CC9EA4E" w:rsidR="009E5E67" w:rsidRDefault="003A5180" w:rsidP="00530C94">
            <w:pPr>
              <w:jc w:val="center"/>
              <w:rPr>
                <w:rFonts w:ascii="Arial" w:eastAsia="Calibri" w:hAnsi="Arial" w:cs="Arial"/>
              </w:rPr>
            </w:pPr>
            <w:r w:rsidRPr="003A5180">
              <w:rPr>
                <w:rFonts w:ascii="Arial" w:eastAsia="Calibri" w:hAnsi="Arial" w:cs="Arial"/>
              </w:rPr>
              <w:t xml:space="preserve">Since 1981 Mothers for Mothers has supported families affected by </w:t>
            </w:r>
            <w:r w:rsidRPr="00530C94">
              <w:rPr>
                <w:rFonts w:ascii="Arial" w:eastAsia="Calibri" w:hAnsi="Arial" w:cs="Arial"/>
              </w:rPr>
              <w:t>Maternal</w:t>
            </w:r>
            <w:r w:rsidRPr="003A5180">
              <w:rPr>
                <w:rFonts w:ascii="Arial" w:eastAsia="Calibri" w:hAnsi="Arial" w:cs="Arial"/>
              </w:rPr>
              <w:t xml:space="preserve"> mental illness across Bristol, South Gloucestershire and North Somerset. We offer support to women during pregnancy and until their youngest child attends school, from illness to wellness, through four arms of our support services: Reach helpline/support calls, Home Visiting, </w:t>
            </w:r>
            <w:r w:rsidRPr="00530C94">
              <w:rPr>
                <w:rFonts w:ascii="Arial" w:eastAsia="Calibri" w:hAnsi="Arial" w:cs="Arial"/>
              </w:rPr>
              <w:t xml:space="preserve">Art Psychotherapy and </w:t>
            </w:r>
            <w:r w:rsidRPr="003A5180">
              <w:rPr>
                <w:rFonts w:ascii="Arial" w:eastAsia="Calibri" w:hAnsi="Arial" w:cs="Arial"/>
              </w:rPr>
              <w:t xml:space="preserve">Counselling and Peer Support Groups. Our services are delivered by </w:t>
            </w:r>
            <w:r w:rsidRPr="00530C94">
              <w:rPr>
                <w:rFonts w:ascii="Arial" w:eastAsia="Calibri" w:hAnsi="Arial" w:cs="Arial"/>
              </w:rPr>
              <w:t xml:space="preserve">recovered </w:t>
            </w:r>
            <w:r w:rsidRPr="003A5180">
              <w:rPr>
                <w:rFonts w:ascii="Arial" w:eastAsia="Calibri" w:hAnsi="Arial" w:cs="Arial"/>
              </w:rPr>
              <w:t xml:space="preserve">women with lived experience.  </w:t>
            </w:r>
          </w:p>
          <w:p w14:paraId="7420CBDC" w14:textId="65CC2F7C" w:rsidR="003A5180" w:rsidRPr="003A5180" w:rsidRDefault="003A5180" w:rsidP="00530C94">
            <w:pPr>
              <w:jc w:val="center"/>
              <w:rPr>
                <w:rFonts w:ascii="Arial" w:eastAsia="Calibri" w:hAnsi="Arial" w:cs="Arial"/>
              </w:rPr>
            </w:pPr>
            <w:r w:rsidRPr="003A5180">
              <w:rPr>
                <w:rFonts w:ascii="Arial" w:eastAsia="Calibri" w:hAnsi="Arial" w:cs="Arial"/>
              </w:rPr>
              <w:t>We aim to achieve the following outcomes for the women and families we work with:</w:t>
            </w:r>
          </w:p>
        </w:tc>
      </w:tr>
      <w:tr w:rsidR="003A5180" w:rsidRPr="003A5180" w14:paraId="548E156E" w14:textId="77777777" w:rsidTr="00E52F2C">
        <w:tc>
          <w:tcPr>
            <w:tcW w:w="14174" w:type="dxa"/>
          </w:tcPr>
          <w:p w14:paraId="24392F23" w14:textId="77777777" w:rsidR="003A5180" w:rsidRPr="003A5180" w:rsidRDefault="003A5180" w:rsidP="00530C94">
            <w:pPr>
              <w:jc w:val="center"/>
              <w:rPr>
                <w:rFonts w:ascii="Arial" w:eastAsia="Calibri" w:hAnsi="Arial" w:cs="Arial"/>
              </w:rPr>
            </w:pPr>
            <w:r w:rsidRPr="003A5180">
              <w:rPr>
                <w:rFonts w:ascii="Arial" w:eastAsia="Calibri" w:hAnsi="Arial" w:cs="Arial"/>
              </w:rPr>
              <w:t>•</w:t>
            </w:r>
            <w:r w:rsidRPr="003A5180">
              <w:rPr>
                <w:rFonts w:ascii="Arial" w:eastAsia="Calibri" w:hAnsi="Arial" w:cs="Arial"/>
              </w:rPr>
              <w:tab/>
              <w:t>Improved confidence, resilience and relationships with children and family, leading to faster recovery.</w:t>
            </w:r>
          </w:p>
          <w:p w14:paraId="40D2081D" w14:textId="77777777" w:rsidR="003A5180" w:rsidRPr="003A5180" w:rsidRDefault="003A5180" w:rsidP="00530C94">
            <w:pPr>
              <w:numPr>
                <w:ilvl w:val="0"/>
                <w:numId w:val="1"/>
              </w:numPr>
              <w:contextualSpacing/>
              <w:jc w:val="center"/>
              <w:rPr>
                <w:rFonts w:ascii="Arial" w:eastAsia="Calibri" w:hAnsi="Arial" w:cs="Arial"/>
              </w:rPr>
            </w:pPr>
            <w:r w:rsidRPr="003A5180">
              <w:rPr>
                <w:rFonts w:ascii="Arial" w:eastAsia="Calibri" w:hAnsi="Arial" w:cs="Arial"/>
              </w:rPr>
              <w:t>Improving children’s emotional development by supporting mothers to be sensitive and responsive in their relationships with their children.</w:t>
            </w:r>
          </w:p>
        </w:tc>
      </w:tr>
      <w:tr w:rsidR="003A5180" w:rsidRPr="003A5180" w14:paraId="4258D577" w14:textId="77777777" w:rsidTr="00E52F2C">
        <w:tc>
          <w:tcPr>
            <w:tcW w:w="14174" w:type="dxa"/>
          </w:tcPr>
          <w:p w14:paraId="69D8EF15" w14:textId="77777777" w:rsidR="003A5180" w:rsidRPr="003A5180" w:rsidRDefault="003A5180" w:rsidP="00530C94">
            <w:pPr>
              <w:jc w:val="center"/>
              <w:rPr>
                <w:rFonts w:ascii="Arial" w:eastAsia="Calibri" w:hAnsi="Arial" w:cs="Arial"/>
              </w:rPr>
            </w:pPr>
            <w:r w:rsidRPr="003A5180">
              <w:rPr>
                <w:rFonts w:ascii="Arial" w:eastAsia="Calibri" w:hAnsi="Arial" w:cs="Arial"/>
              </w:rPr>
              <w:t>•</w:t>
            </w:r>
            <w:r w:rsidRPr="003A5180">
              <w:rPr>
                <w:rFonts w:ascii="Arial" w:eastAsia="Calibri" w:hAnsi="Arial" w:cs="Arial"/>
              </w:rPr>
              <w:tab/>
              <w:t>Reduced social isolation and improved social and support networks.</w:t>
            </w:r>
          </w:p>
        </w:tc>
      </w:tr>
      <w:tr w:rsidR="003A5180" w:rsidRPr="003A5180" w14:paraId="1B7CF0B9" w14:textId="77777777" w:rsidTr="00E52F2C">
        <w:tc>
          <w:tcPr>
            <w:tcW w:w="14174" w:type="dxa"/>
          </w:tcPr>
          <w:p w14:paraId="65021217" w14:textId="52B4D08D" w:rsidR="003A5180" w:rsidRPr="003A5180" w:rsidRDefault="003A5180" w:rsidP="00530C94">
            <w:pPr>
              <w:jc w:val="center"/>
              <w:rPr>
                <w:rFonts w:ascii="Arial" w:eastAsia="Calibri" w:hAnsi="Arial" w:cs="Arial"/>
              </w:rPr>
            </w:pPr>
            <w:r w:rsidRPr="003A5180">
              <w:rPr>
                <w:rFonts w:ascii="Arial" w:eastAsia="Calibri" w:hAnsi="Arial" w:cs="Arial"/>
              </w:rPr>
              <w:t>•</w:t>
            </w:r>
            <w:r w:rsidRPr="003A5180">
              <w:rPr>
                <w:rFonts w:ascii="Arial" w:eastAsia="Calibri" w:hAnsi="Arial" w:cs="Arial"/>
              </w:rPr>
              <w:tab/>
              <w:t>More awareness of P</w:t>
            </w:r>
            <w:r w:rsidR="00816BDE">
              <w:rPr>
                <w:rFonts w:ascii="Arial" w:eastAsia="Calibri" w:hAnsi="Arial" w:cs="Arial"/>
              </w:rPr>
              <w:t>MH</w:t>
            </w:r>
            <w:r w:rsidRPr="003A5180">
              <w:rPr>
                <w:rFonts w:ascii="Arial" w:eastAsia="Calibri" w:hAnsi="Arial" w:cs="Arial"/>
              </w:rPr>
              <w:t xml:space="preserve"> and the support available.</w:t>
            </w:r>
          </w:p>
        </w:tc>
      </w:tr>
      <w:tr w:rsidR="003A5180" w:rsidRPr="003A5180" w14:paraId="05171C26" w14:textId="77777777" w:rsidTr="00E52F2C">
        <w:tc>
          <w:tcPr>
            <w:tcW w:w="14174" w:type="dxa"/>
          </w:tcPr>
          <w:p w14:paraId="232BA00E" w14:textId="77777777" w:rsidR="003A5180" w:rsidRPr="00530C94" w:rsidRDefault="003A5180" w:rsidP="00530C94">
            <w:pPr>
              <w:jc w:val="center"/>
              <w:rPr>
                <w:rFonts w:ascii="Arial" w:eastAsia="Calibri" w:hAnsi="Arial" w:cs="Arial"/>
              </w:rPr>
            </w:pPr>
            <w:r w:rsidRPr="003A5180">
              <w:rPr>
                <w:rFonts w:ascii="Arial" w:eastAsia="Calibri" w:hAnsi="Arial" w:cs="Arial"/>
              </w:rPr>
              <w:t>•</w:t>
            </w:r>
            <w:r w:rsidRPr="003A5180">
              <w:rPr>
                <w:rFonts w:ascii="Arial" w:eastAsia="Calibri" w:hAnsi="Arial" w:cs="Arial"/>
              </w:rPr>
              <w:tab/>
              <w:t>Improved care and services for maternal mental illness.</w:t>
            </w:r>
          </w:p>
          <w:p w14:paraId="5BA8116D" w14:textId="77777777" w:rsidR="003A5180" w:rsidRPr="00530C94" w:rsidRDefault="003A5180" w:rsidP="00530C94">
            <w:pPr>
              <w:jc w:val="center"/>
              <w:rPr>
                <w:rFonts w:ascii="Arial" w:eastAsia="Calibri" w:hAnsi="Arial" w:cs="Arial"/>
              </w:rPr>
            </w:pPr>
          </w:p>
          <w:p w14:paraId="59B1625B" w14:textId="258E772B" w:rsidR="003A5180" w:rsidRPr="003A5180" w:rsidRDefault="003A5180" w:rsidP="00530C94">
            <w:pPr>
              <w:jc w:val="center"/>
              <w:rPr>
                <w:rFonts w:ascii="Arial" w:eastAsia="Calibri" w:hAnsi="Arial" w:cs="Arial"/>
              </w:rPr>
            </w:pPr>
            <w:r w:rsidRPr="00530C94">
              <w:rPr>
                <w:rFonts w:ascii="Arial" w:eastAsia="Calibri" w:hAnsi="Arial" w:cs="Arial"/>
              </w:rPr>
              <w:t xml:space="preserve">The first step to recovery is for women to recognise they are unwell and be prepared to talk about how they feel. However, half of new mothers’ mental health problems do not get picked up by a health professional, and 34% of women fear their baby will be taken away if they disclose their feelings. Around 3,000 women in the Bristol area suffer from moderate to more serious </w:t>
            </w:r>
            <w:r w:rsidR="00F0006C">
              <w:rPr>
                <w:rFonts w:ascii="Arial" w:eastAsia="Calibri" w:hAnsi="Arial" w:cs="Arial"/>
              </w:rPr>
              <w:t>p</w:t>
            </w:r>
            <w:r w:rsidRPr="00530C94">
              <w:rPr>
                <w:rFonts w:ascii="Arial" w:eastAsia="Calibri" w:hAnsi="Arial" w:cs="Arial"/>
              </w:rPr>
              <w:t>erinatal mental illness every year.</w:t>
            </w:r>
          </w:p>
        </w:tc>
      </w:tr>
    </w:tbl>
    <w:p w14:paraId="629F7E2C" w14:textId="77777777" w:rsidR="0015135E" w:rsidRDefault="0015135E" w:rsidP="00A90CE0">
      <w:pPr>
        <w:jc w:val="both"/>
        <w:rPr>
          <w:rFonts w:ascii="Arial" w:hAnsi="Arial" w:cs="Arial"/>
          <w:color w:val="7030A0"/>
          <w:sz w:val="40"/>
          <w:szCs w:val="40"/>
        </w:rPr>
      </w:pPr>
    </w:p>
    <w:p w14:paraId="529AEADA" w14:textId="632DC564" w:rsidR="00A90CE0" w:rsidRDefault="003A5180" w:rsidP="00A90CE0">
      <w:pPr>
        <w:jc w:val="both"/>
        <w:rPr>
          <w:rFonts w:ascii="Arial" w:hAnsi="Arial" w:cs="Arial"/>
          <w:b/>
          <w:color w:val="7030A0"/>
          <w:sz w:val="28"/>
          <w:szCs w:val="28"/>
        </w:rPr>
      </w:pPr>
      <w:r w:rsidRPr="00AD0FBB">
        <w:rPr>
          <w:rFonts w:ascii="Arial" w:hAnsi="Arial" w:cs="Arial"/>
          <w:b/>
          <w:color w:val="7030A0"/>
          <w:sz w:val="28"/>
          <w:szCs w:val="28"/>
        </w:rPr>
        <w:t>Job specification:</w:t>
      </w:r>
    </w:p>
    <w:p w14:paraId="522F6A5C" w14:textId="77777777" w:rsidR="00280582" w:rsidRPr="00280582" w:rsidRDefault="00280582" w:rsidP="00280582">
      <w:pPr>
        <w:jc w:val="both"/>
        <w:rPr>
          <w:rFonts w:ascii="Arial" w:eastAsia="Times New Roman" w:hAnsi="Arial" w:cs="Arial"/>
          <w:i/>
          <w:iCs/>
          <w:sz w:val="28"/>
          <w:szCs w:val="28"/>
          <w:u w:val="single"/>
          <w:lang w:eastAsia="en-GB"/>
        </w:rPr>
      </w:pPr>
      <w:r w:rsidRPr="00280582">
        <w:rPr>
          <w:rFonts w:ascii="Arial" w:eastAsia="Times New Roman" w:hAnsi="Arial" w:cs="Arial"/>
          <w:b/>
          <w:bCs/>
          <w:sz w:val="28"/>
          <w:szCs w:val="28"/>
          <w:u w:val="single"/>
          <w:lang w:eastAsia="en-GB"/>
        </w:rPr>
        <w:t>Principal Duties and Responsibilities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05"/>
      </w:tblGrid>
      <w:tr w:rsidR="00280582" w:rsidRPr="00280582" w14:paraId="30033F22" w14:textId="77777777" w:rsidTr="004B0781">
        <w:tc>
          <w:tcPr>
            <w:tcW w:w="8905" w:type="dxa"/>
          </w:tcPr>
          <w:p w14:paraId="00103E5E" w14:textId="77777777" w:rsidR="00280582" w:rsidRPr="00280582" w:rsidRDefault="00280582" w:rsidP="00280582">
            <w:pPr>
              <w:spacing w:before="120" w:after="0" w:line="240" w:lineRule="auto"/>
              <w:ind w:left="411"/>
              <w:contextualSpacing/>
              <w:rPr>
                <w:rFonts w:ascii="Arial" w:eastAsia="Times New Roman" w:hAnsi="Arial" w:cs="Arial"/>
                <w:sz w:val="24"/>
                <w:szCs w:val="24"/>
                <w:lang w:eastAsia="en-GB"/>
              </w:rPr>
            </w:pPr>
            <w:bookmarkStart w:id="1" w:name="_Hlk150333134"/>
            <w:r w:rsidRPr="00280582">
              <w:rPr>
                <w:rFonts w:ascii="Arial" w:eastAsia="Times New Roman" w:hAnsi="Arial" w:cs="Arial"/>
                <w:sz w:val="24"/>
                <w:szCs w:val="24"/>
                <w:lang w:eastAsia="en-GB"/>
              </w:rPr>
              <w:t>The post holder is responsible for ensuring the smooth co-ordination and development of our Art Psychotherapy and Counselling service</w:t>
            </w:r>
            <w:bookmarkEnd w:id="1"/>
            <w:r w:rsidRPr="00280582">
              <w:rPr>
                <w:rFonts w:ascii="Arial" w:eastAsia="Times New Roman" w:hAnsi="Arial" w:cs="Arial"/>
                <w:sz w:val="24"/>
                <w:szCs w:val="24"/>
                <w:lang w:eastAsia="en-GB"/>
              </w:rPr>
              <w:t xml:space="preserve"> to include agreeing a standard operating procedure with the CEO. </w:t>
            </w:r>
          </w:p>
          <w:p w14:paraId="0A3541B1" w14:textId="77777777" w:rsidR="00280582" w:rsidRPr="00280582" w:rsidRDefault="00280582" w:rsidP="00280582">
            <w:pPr>
              <w:spacing w:before="120" w:after="0" w:line="240" w:lineRule="auto"/>
              <w:ind w:left="411"/>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This includes service delivery duties:</w:t>
            </w:r>
          </w:p>
          <w:p w14:paraId="3825D6DB"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Publicise the service across Bristol, North Somerset and South Gloucestershire.</w:t>
            </w:r>
          </w:p>
          <w:p w14:paraId="1EB04F7E"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Liaise with other mental health service providers (such as GPs, midwives, health visitors, the specialist community perinatal mental health service, MALT team, MECSH team, PIMHS) within our system. </w:t>
            </w:r>
          </w:p>
          <w:p w14:paraId="6CE6646B"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Attend the Multi Agency Perinatal Consultation meeting. Taking referrals from the </w:t>
            </w:r>
            <w:proofErr w:type="spellStart"/>
            <w:r w:rsidRPr="00280582">
              <w:rPr>
                <w:rFonts w:ascii="Arial" w:eastAsia="Times New Roman" w:hAnsi="Arial" w:cs="Arial"/>
                <w:sz w:val="24"/>
                <w:szCs w:val="24"/>
                <w:lang w:eastAsia="en-GB"/>
              </w:rPr>
              <w:t>MfM</w:t>
            </w:r>
            <w:proofErr w:type="spellEnd"/>
            <w:r w:rsidRPr="00280582">
              <w:rPr>
                <w:rFonts w:ascii="Arial" w:eastAsia="Times New Roman" w:hAnsi="Arial" w:cs="Arial"/>
                <w:sz w:val="24"/>
                <w:szCs w:val="24"/>
                <w:lang w:eastAsia="en-GB"/>
              </w:rPr>
              <w:t xml:space="preserve"> team to this meeting. Offering appropriate information sharing where clients are shared across services. Contributing to discussions about client care pathways. </w:t>
            </w:r>
          </w:p>
          <w:p w14:paraId="5DA7604B"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Co-deliver the triage service alongside Home Visiting Co-ordinator.  </w:t>
            </w:r>
          </w:p>
          <w:p w14:paraId="79260E29"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Co-ordinate and deliver therapeutic assessment with clients</w:t>
            </w:r>
          </w:p>
          <w:p w14:paraId="43FA30D5"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Managing the therapy/counselling waiting list</w:t>
            </w:r>
          </w:p>
          <w:p w14:paraId="7030319E"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Assign clients to appropriate modalities and appropriate therapist based on level of experience and competencies. </w:t>
            </w:r>
          </w:p>
          <w:p w14:paraId="03EC7D3A" w14:textId="77777777" w:rsidR="00280582" w:rsidRPr="00280582" w:rsidRDefault="00280582" w:rsidP="00280582">
            <w:pPr>
              <w:numPr>
                <w:ilvl w:val="0"/>
                <w:numId w:val="9"/>
              </w:numPr>
              <w:spacing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Send out confirmation letters via email. </w:t>
            </w:r>
          </w:p>
          <w:p w14:paraId="228CD33E"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Use the Views database, ensure and manage an effective booking system / waiting system with an appropriate record of clients contact details. </w:t>
            </w:r>
          </w:p>
          <w:p w14:paraId="0F90BBB5"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Recruiting and interviewing, training and supervising, supporting trainee therapists to meet their professional development needs and expectations of their course. </w:t>
            </w:r>
          </w:p>
          <w:p w14:paraId="3E7DBB7D"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Where appropriate communicating with the trainee therapists educational setting. </w:t>
            </w:r>
          </w:p>
          <w:p w14:paraId="788E6EBE"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Recruiting, training and managing qualified sessional therapists. </w:t>
            </w:r>
          </w:p>
          <w:p w14:paraId="0B3B620B"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Contributing to training and support of the wider staff team and volunteers at Mothers for Mothers. To include delivering training on listening skills and note taking.  </w:t>
            </w:r>
          </w:p>
          <w:p w14:paraId="002CEC95"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Conduct regular monitoring to include collecting and collating data from evaluation forms. Prepare monthly reports on the Art Psychotherapy and Counselling service to the administrator and quarterly to the CEO and regular reports to project funders. (The National Lottery and the Family Hubs) </w:t>
            </w:r>
          </w:p>
          <w:p w14:paraId="567CC687"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Appropriate use of service evaluation questionnaires to ascertain what is working well and what requires improvement in the service. </w:t>
            </w:r>
          </w:p>
          <w:p w14:paraId="0BD8FDF1"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Locating and allocating external clinical supervisors for the staff team and trainee therapists. </w:t>
            </w:r>
          </w:p>
          <w:p w14:paraId="1E92C0B3"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Work in close collaboration with Mothers for Mothers colleagues and the Board of Trustees in the development of this service to act in the best interests of Mothers for Mothers at all times.  </w:t>
            </w:r>
          </w:p>
          <w:p w14:paraId="7EF744B4"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Attending regular staff training and staff meetings. </w:t>
            </w:r>
          </w:p>
          <w:p w14:paraId="6F1397A3"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Competent in use of appropriate technology and software. </w:t>
            </w:r>
          </w:p>
          <w:p w14:paraId="5DAD37EE"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Effective and professional communication with clients and stakeholders.</w:t>
            </w:r>
          </w:p>
          <w:p w14:paraId="59479F11"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Providing updates for web base content, service information leaflets and for the wider Mothers for Mothers team.  </w:t>
            </w:r>
          </w:p>
          <w:p w14:paraId="2BAE47D0"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Identify potential sources of funding for the continuation of the service and complete funding applications in liaison with the Chief Executive Officer. </w:t>
            </w:r>
          </w:p>
          <w:p w14:paraId="5805BAF9"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Attend Mothers for Mothers PGM.</w:t>
            </w:r>
          </w:p>
          <w:p w14:paraId="6EE2B613"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Work within all Mothers for Mothers policies, such as Confidentiality, Safeguarding, and Appointing Clinical Supervision.  </w:t>
            </w:r>
          </w:p>
          <w:p w14:paraId="0A6FEC05"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Maintain a clear record of all donations to the counselling service and maintain expenditure records for use by the charity’s bookkeeper.</w:t>
            </w:r>
          </w:p>
          <w:p w14:paraId="02BE2BB3"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On occasions providing ad hoc supervision to staff team.  </w:t>
            </w:r>
          </w:p>
          <w:p w14:paraId="549F2820" w14:textId="77777777" w:rsidR="00280582" w:rsidRPr="00280582" w:rsidRDefault="00280582" w:rsidP="00280582">
            <w:pPr>
              <w:spacing w:before="120" w:after="0" w:line="240" w:lineRule="auto"/>
              <w:ind w:left="1131"/>
              <w:contextualSpacing/>
              <w:rPr>
                <w:rFonts w:ascii="Arial" w:eastAsia="Times New Roman" w:hAnsi="Arial" w:cs="Arial"/>
                <w:sz w:val="24"/>
                <w:szCs w:val="24"/>
                <w:lang w:eastAsia="en-GB"/>
              </w:rPr>
            </w:pPr>
          </w:p>
          <w:p w14:paraId="78D33302" w14:textId="77777777" w:rsidR="00280582" w:rsidRPr="00280582" w:rsidRDefault="00280582" w:rsidP="00280582">
            <w:pPr>
              <w:spacing w:before="120" w:after="0" w:line="240" w:lineRule="auto"/>
              <w:ind w:left="1131"/>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Clinical Duties: </w:t>
            </w:r>
          </w:p>
          <w:p w14:paraId="5958CD55"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Demonstrate an ability to empathise, encourage and support women towards recovery/discovery. </w:t>
            </w:r>
          </w:p>
          <w:p w14:paraId="3ECA2E97" w14:textId="77777777" w:rsidR="00280582" w:rsidRPr="00280582" w:rsidRDefault="00280582" w:rsidP="00280582">
            <w:pPr>
              <w:numPr>
                <w:ilvl w:val="0"/>
                <w:numId w:val="9"/>
              </w:numPr>
              <w:spacing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Making appropriate onward external referrals. </w:t>
            </w:r>
          </w:p>
          <w:p w14:paraId="6D6A223B"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Signpost other organisations that may be of benefit to clients. </w:t>
            </w:r>
          </w:p>
          <w:p w14:paraId="1BB0274C"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Support and be in regular contact with mothers and birthing people who may present as complex and/or have experienced trauma and may have intersecting needs. </w:t>
            </w:r>
          </w:p>
          <w:p w14:paraId="4FE05DCF"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Setting up clinical work with appropriate use of outcome tools, formulations alongside the client.  </w:t>
            </w:r>
          </w:p>
          <w:p w14:paraId="6D7BA7D0"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Making appropriate internal referrals to other Mothers for Mothers services to women at the close of therapeutic work to ensure wrap around care. </w:t>
            </w:r>
          </w:p>
          <w:p w14:paraId="3BE1B9B1"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Safeguarding in line with Mothers for Mothers policies and procedures.   </w:t>
            </w:r>
          </w:p>
          <w:p w14:paraId="5D9DA120"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Offering/delivering appropriate therapeutic 1:1 and group interventions.</w:t>
            </w:r>
          </w:p>
          <w:p w14:paraId="033B4310"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Offering/delivering therapeutic interventions in person and online. </w:t>
            </w:r>
          </w:p>
          <w:p w14:paraId="138868A6"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Maintaining accurate clinical records of clients therapeutic interventions. </w:t>
            </w:r>
          </w:p>
          <w:p w14:paraId="732365BF" w14:textId="77777777" w:rsidR="00280582" w:rsidRPr="00280582" w:rsidRDefault="00280582" w:rsidP="00280582">
            <w:pPr>
              <w:numPr>
                <w:ilvl w:val="0"/>
                <w:numId w:val="9"/>
              </w:numPr>
              <w:spacing w:before="120"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Travel to various sites across Bristol to deliver parent and infant Art Psychotherapy Group.</w:t>
            </w:r>
          </w:p>
        </w:tc>
      </w:tr>
      <w:tr w:rsidR="00280582" w:rsidRPr="00280582" w14:paraId="6F798004" w14:textId="77777777" w:rsidTr="004B0781">
        <w:tc>
          <w:tcPr>
            <w:tcW w:w="8905" w:type="dxa"/>
          </w:tcPr>
          <w:p w14:paraId="0799C0D0" w14:textId="77777777" w:rsidR="00280582" w:rsidRPr="00280582" w:rsidRDefault="00280582" w:rsidP="00280582">
            <w:pPr>
              <w:numPr>
                <w:ilvl w:val="0"/>
                <w:numId w:val="9"/>
              </w:numPr>
              <w:spacing w:after="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Help clients to understand what to expect from the service. </w:t>
            </w:r>
          </w:p>
          <w:p w14:paraId="3086ADA7" w14:textId="77777777" w:rsidR="00280582" w:rsidRPr="00280582" w:rsidRDefault="00280582" w:rsidP="00280582">
            <w:pPr>
              <w:numPr>
                <w:ilvl w:val="0"/>
                <w:numId w:val="9"/>
              </w:numPr>
              <w:spacing w:before="120" w:after="12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 xml:space="preserve">Set up clinical work with appropriate use of outcome tools and formulations alongside the client. Application of theoretical and clinical understanding to the delivery of your work with individuals and group settings. </w:t>
            </w:r>
          </w:p>
          <w:p w14:paraId="39C09B16" w14:textId="77777777" w:rsidR="00280582" w:rsidRPr="00280582" w:rsidRDefault="00280582" w:rsidP="00280582">
            <w:pPr>
              <w:spacing w:before="120" w:after="120"/>
              <w:rPr>
                <w:rFonts w:ascii="Arial" w:eastAsia="Times New Roman" w:hAnsi="Arial" w:cs="Arial"/>
                <w:sz w:val="24"/>
                <w:szCs w:val="24"/>
                <w:lang w:eastAsia="en-GB"/>
              </w:rPr>
            </w:pPr>
            <w:r w:rsidRPr="00280582">
              <w:rPr>
                <w:rFonts w:ascii="Arial" w:eastAsia="Times New Roman" w:hAnsi="Arial" w:cs="Arial"/>
                <w:sz w:val="24"/>
                <w:szCs w:val="24"/>
                <w:lang w:eastAsia="en-GB"/>
              </w:rPr>
              <w:t>Professional Development to include:</w:t>
            </w:r>
          </w:p>
          <w:p w14:paraId="2D0A7668" w14:textId="77777777" w:rsidR="00280582" w:rsidRPr="00280582" w:rsidRDefault="00280582" w:rsidP="00280582">
            <w:pPr>
              <w:numPr>
                <w:ilvl w:val="0"/>
                <w:numId w:val="10"/>
              </w:numPr>
              <w:spacing w:before="120" w:after="12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Participate in monthly Clinical Supervision sessions.</w:t>
            </w:r>
          </w:p>
          <w:p w14:paraId="056D3E57" w14:textId="77777777" w:rsidR="00280582" w:rsidRPr="00280582" w:rsidRDefault="00280582" w:rsidP="00280582">
            <w:pPr>
              <w:numPr>
                <w:ilvl w:val="0"/>
                <w:numId w:val="10"/>
              </w:numPr>
              <w:spacing w:before="120" w:after="120" w:line="240" w:lineRule="auto"/>
              <w:contextualSpacing/>
              <w:rPr>
                <w:rFonts w:ascii="Arial" w:eastAsia="Times New Roman" w:hAnsi="Arial" w:cs="Arial"/>
                <w:sz w:val="24"/>
                <w:szCs w:val="24"/>
                <w:lang w:eastAsia="en-GB"/>
              </w:rPr>
            </w:pPr>
            <w:proofErr w:type="spellStart"/>
            <w:r w:rsidRPr="00280582">
              <w:rPr>
                <w:rFonts w:ascii="Arial" w:eastAsia="Times New Roman" w:hAnsi="Arial" w:cs="Arial"/>
                <w:sz w:val="24"/>
                <w:szCs w:val="24"/>
                <w:lang w:eastAsia="en-GB"/>
              </w:rPr>
              <w:t>Patricipate</w:t>
            </w:r>
            <w:proofErr w:type="spellEnd"/>
            <w:r w:rsidRPr="00280582">
              <w:rPr>
                <w:rFonts w:ascii="Arial" w:eastAsia="Times New Roman" w:hAnsi="Arial" w:cs="Arial"/>
                <w:sz w:val="24"/>
                <w:szCs w:val="24"/>
                <w:lang w:eastAsia="en-GB"/>
              </w:rPr>
              <w:t xml:space="preserve"> in bi-monthly management supervision sessions.</w:t>
            </w:r>
          </w:p>
          <w:p w14:paraId="4AFD38D1" w14:textId="77777777" w:rsidR="00280582" w:rsidRPr="00280582" w:rsidRDefault="00280582" w:rsidP="00280582">
            <w:pPr>
              <w:numPr>
                <w:ilvl w:val="0"/>
                <w:numId w:val="10"/>
              </w:numPr>
              <w:spacing w:before="120" w:after="120" w:line="240" w:lineRule="auto"/>
              <w:contextualSpacing/>
              <w:rPr>
                <w:rFonts w:ascii="Arial" w:eastAsia="Times New Roman" w:hAnsi="Arial" w:cs="Arial"/>
                <w:sz w:val="24"/>
                <w:szCs w:val="24"/>
                <w:lang w:eastAsia="en-GB"/>
              </w:rPr>
            </w:pPr>
            <w:r w:rsidRPr="00280582">
              <w:rPr>
                <w:rFonts w:ascii="Arial" w:eastAsia="Times New Roman" w:hAnsi="Arial" w:cs="Arial"/>
                <w:sz w:val="24"/>
                <w:szCs w:val="24"/>
                <w:lang w:eastAsia="en-GB"/>
              </w:rPr>
              <w:t>Attend training to develop relevant knowledge and skills as required and agreed with the CEO.</w:t>
            </w:r>
          </w:p>
        </w:tc>
      </w:tr>
      <w:tr w:rsidR="00280582" w:rsidRPr="00280582" w14:paraId="2C00073C" w14:textId="77777777" w:rsidTr="004B0781">
        <w:tc>
          <w:tcPr>
            <w:tcW w:w="8905" w:type="dxa"/>
          </w:tcPr>
          <w:p w14:paraId="23310E58" w14:textId="77777777" w:rsidR="00280582" w:rsidRPr="00280582" w:rsidRDefault="00280582" w:rsidP="00280582">
            <w:pPr>
              <w:spacing w:after="0" w:line="240" w:lineRule="auto"/>
              <w:ind w:left="1131"/>
              <w:contextualSpacing/>
              <w:rPr>
                <w:rFonts w:ascii="Arial" w:eastAsia="Times New Roman" w:hAnsi="Arial" w:cs="Arial"/>
                <w:sz w:val="24"/>
                <w:szCs w:val="24"/>
                <w:lang w:eastAsia="en-GB"/>
              </w:rPr>
            </w:pPr>
          </w:p>
        </w:tc>
      </w:tr>
    </w:tbl>
    <w:p w14:paraId="1822444B" w14:textId="77777777" w:rsidR="00280582" w:rsidRPr="00280582" w:rsidRDefault="00280582" w:rsidP="00280582">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17"/>
        <w:gridCol w:w="8399"/>
      </w:tblGrid>
      <w:tr w:rsidR="00280582" w:rsidRPr="00280582" w14:paraId="7CDDD022" w14:textId="77777777" w:rsidTr="004B0781">
        <w:trPr>
          <w:trHeight w:val="397"/>
        </w:trPr>
        <w:tc>
          <w:tcPr>
            <w:tcW w:w="9628" w:type="dxa"/>
            <w:gridSpan w:val="2"/>
            <w:shd w:val="clear" w:color="auto" w:fill="E6E6E6"/>
            <w:vAlign w:val="center"/>
          </w:tcPr>
          <w:p w14:paraId="75A2AD43" w14:textId="77777777" w:rsidR="00280582" w:rsidRPr="00280582" w:rsidRDefault="00280582" w:rsidP="00280582">
            <w:pPr>
              <w:rPr>
                <w:rFonts w:ascii="Arial" w:eastAsia="Times New Roman" w:hAnsi="Arial" w:cs="Arial"/>
                <w:b/>
                <w:sz w:val="24"/>
                <w:szCs w:val="24"/>
                <w:lang w:eastAsia="en-GB"/>
              </w:rPr>
            </w:pPr>
            <w:r w:rsidRPr="00280582">
              <w:rPr>
                <w:rFonts w:ascii="Arial" w:eastAsia="Times New Roman" w:hAnsi="Arial" w:cs="Arial"/>
                <w:b/>
                <w:sz w:val="24"/>
                <w:szCs w:val="24"/>
                <w:lang w:eastAsia="en-GB"/>
              </w:rPr>
              <w:t>Other General Responsibilities</w:t>
            </w:r>
          </w:p>
        </w:tc>
      </w:tr>
      <w:tr w:rsidR="00280582" w:rsidRPr="00280582" w14:paraId="59A600AB" w14:textId="77777777" w:rsidTr="004B0781">
        <w:tc>
          <w:tcPr>
            <w:tcW w:w="658" w:type="dxa"/>
          </w:tcPr>
          <w:p w14:paraId="64869EA9" w14:textId="77777777" w:rsidR="00280582" w:rsidRPr="00280582" w:rsidRDefault="00280582" w:rsidP="00280582">
            <w:pPr>
              <w:spacing w:before="120" w:after="120"/>
              <w:jc w:val="both"/>
              <w:rPr>
                <w:rFonts w:ascii="Arial" w:eastAsia="Times New Roman" w:hAnsi="Arial" w:cs="Arial"/>
                <w:bCs/>
                <w:sz w:val="24"/>
                <w:szCs w:val="24"/>
                <w:lang w:eastAsia="en-GB"/>
              </w:rPr>
            </w:pPr>
          </w:p>
        </w:tc>
        <w:tc>
          <w:tcPr>
            <w:tcW w:w="8970" w:type="dxa"/>
          </w:tcPr>
          <w:p w14:paraId="1B81B268" w14:textId="77777777" w:rsidR="00280582" w:rsidRPr="00280582" w:rsidRDefault="00280582" w:rsidP="00280582">
            <w:pPr>
              <w:numPr>
                <w:ilvl w:val="0"/>
                <w:numId w:val="11"/>
              </w:numPr>
              <w:spacing w:before="120" w:after="120" w:line="240" w:lineRule="auto"/>
              <w:contextualSpacing/>
              <w:jc w:val="both"/>
              <w:rPr>
                <w:rFonts w:ascii="Arial" w:eastAsia="Times New Roman" w:hAnsi="Arial" w:cs="Arial"/>
                <w:bCs/>
                <w:sz w:val="24"/>
                <w:szCs w:val="24"/>
                <w:lang w:eastAsia="en-GB"/>
              </w:rPr>
            </w:pPr>
            <w:r w:rsidRPr="00280582">
              <w:rPr>
                <w:rFonts w:ascii="Arial" w:eastAsia="Times New Roman" w:hAnsi="Arial" w:cs="Arial"/>
                <w:bCs/>
                <w:sz w:val="24"/>
                <w:szCs w:val="24"/>
                <w:lang w:eastAsia="en-GB"/>
              </w:rPr>
              <w:t>Ensure the timely preparation of service information and reports as necessary; present information/reports to decision-making bodies as required and ensure necessary follow up action is taken to enable implementation of decision.</w:t>
            </w:r>
          </w:p>
        </w:tc>
      </w:tr>
      <w:tr w:rsidR="00280582" w:rsidRPr="00280582" w14:paraId="2238A030" w14:textId="77777777" w:rsidTr="004B0781">
        <w:tc>
          <w:tcPr>
            <w:tcW w:w="658" w:type="dxa"/>
          </w:tcPr>
          <w:p w14:paraId="50748580" w14:textId="77777777" w:rsidR="00280582" w:rsidRPr="00280582" w:rsidRDefault="00280582" w:rsidP="00280582">
            <w:pPr>
              <w:spacing w:before="120" w:after="120"/>
              <w:jc w:val="both"/>
              <w:rPr>
                <w:rFonts w:ascii="Arial" w:eastAsia="Times New Roman" w:hAnsi="Arial" w:cs="Arial"/>
                <w:bCs/>
                <w:sz w:val="24"/>
                <w:szCs w:val="24"/>
                <w:lang w:eastAsia="en-GB"/>
              </w:rPr>
            </w:pPr>
          </w:p>
        </w:tc>
        <w:tc>
          <w:tcPr>
            <w:tcW w:w="8970" w:type="dxa"/>
          </w:tcPr>
          <w:p w14:paraId="21325020" w14:textId="77777777" w:rsidR="00280582" w:rsidRPr="00280582" w:rsidRDefault="00280582" w:rsidP="00280582">
            <w:pPr>
              <w:numPr>
                <w:ilvl w:val="0"/>
                <w:numId w:val="11"/>
              </w:numPr>
              <w:spacing w:before="120" w:after="120" w:line="240" w:lineRule="auto"/>
              <w:contextualSpacing/>
              <w:jc w:val="both"/>
              <w:rPr>
                <w:rFonts w:ascii="Arial" w:eastAsia="Times New Roman" w:hAnsi="Arial" w:cs="Arial"/>
                <w:bCs/>
                <w:sz w:val="24"/>
                <w:szCs w:val="24"/>
                <w:lang w:eastAsia="en-GB"/>
              </w:rPr>
            </w:pPr>
            <w:r w:rsidRPr="00280582">
              <w:rPr>
                <w:rFonts w:ascii="Arial" w:eastAsia="Times New Roman" w:hAnsi="Arial" w:cs="Arial"/>
                <w:bCs/>
                <w:sz w:val="24"/>
                <w:szCs w:val="24"/>
                <w:lang w:eastAsia="en-GB"/>
              </w:rPr>
              <w:t>Participate in project work, taking the lead as necessary.</w:t>
            </w:r>
          </w:p>
        </w:tc>
      </w:tr>
      <w:tr w:rsidR="00280582" w:rsidRPr="00280582" w14:paraId="4B79C56A" w14:textId="77777777" w:rsidTr="004B0781">
        <w:tc>
          <w:tcPr>
            <w:tcW w:w="658" w:type="dxa"/>
          </w:tcPr>
          <w:p w14:paraId="71660CA1" w14:textId="77777777" w:rsidR="00280582" w:rsidRPr="00280582" w:rsidRDefault="00280582" w:rsidP="00280582">
            <w:pPr>
              <w:spacing w:before="120" w:after="120"/>
              <w:jc w:val="both"/>
              <w:rPr>
                <w:rFonts w:ascii="Arial" w:eastAsia="Times New Roman" w:hAnsi="Arial" w:cs="Arial"/>
                <w:bCs/>
                <w:sz w:val="24"/>
                <w:szCs w:val="24"/>
                <w:lang w:eastAsia="en-GB"/>
              </w:rPr>
            </w:pPr>
          </w:p>
        </w:tc>
        <w:tc>
          <w:tcPr>
            <w:tcW w:w="8970" w:type="dxa"/>
          </w:tcPr>
          <w:p w14:paraId="72FF695B" w14:textId="77777777" w:rsidR="00280582" w:rsidRPr="00280582" w:rsidRDefault="00280582" w:rsidP="00280582">
            <w:pPr>
              <w:numPr>
                <w:ilvl w:val="0"/>
                <w:numId w:val="11"/>
              </w:numPr>
              <w:spacing w:before="120" w:after="120" w:line="240" w:lineRule="auto"/>
              <w:contextualSpacing/>
              <w:jc w:val="both"/>
              <w:rPr>
                <w:rFonts w:ascii="Arial" w:eastAsia="Times New Roman" w:hAnsi="Arial" w:cs="Arial"/>
                <w:bCs/>
                <w:sz w:val="24"/>
                <w:szCs w:val="24"/>
                <w:lang w:eastAsia="en-GB"/>
              </w:rPr>
            </w:pPr>
            <w:r w:rsidRPr="00280582">
              <w:rPr>
                <w:rFonts w:ascii="Arial" w:eastAsia="Times New Roman" w:hAnsi="Arial" w:cs="Arial"/>
                <w:bCs/>
                <w:sz w:val="24"/>
                <w:szCs w:val="24"/>
                <w:lang w:eastAsia="en-GB"/>
              </w:rPr>
              <w:t>Represent the Chief Executive Officer at external meetings / events as required. When required, accompany the CEO to meetings with professionals and our collaborators to promote our services, raise awareness of and reduce stigma attached to Maternal Mental Health.</w:t>
            </w:r>
          </w:p>
        </w:tc>
      </w:tr>
      <w:tr w:rsidR="00280582" w:rsidRPr="00280582" w14:paraId="182DFF19" w14:textId="77777777" w:rsidTr="004B0781">
        <w:tc>
          <w:tcPr>
            <w:tcW w:w="658" w:type="dxa"/>
          </w:tcPr>
          <w:p w14:paraId="19974901" w14:textId="77777777" w:rsidR="00280582" w:rsidRPr="00280582" w:rsidRDefault="00280582" w:rsidP="00280582">
            <w:pPr>
              <w:spacing w:before="120" w:after="120"/>
              <w:jc w:val="both"/>
              <w:rPr>
                <w:rFonts w:ascii="Arial" w:eastAsia="Times New Roman" w:hAnsi="Arial" w:cs="Arial"/>
                <w:bCs/>
                <w:sz w:val="24"/>
                <w:szCs w:val="24"/>
                <w:lang w:eastAsia="en-GB"/>
              </w:rPr>
            </w:pPr>
          </w:p>
        </w:tc>
        <w:tc>
          <w:tcPr>
            <w:tcW w:w="8970" w:type="dxa"/>
          </w:tcPr>
          <w:p w14:paraId="5BD86881" w14:textId="77777777" w:rsidR="00280582" w:rsidRPr="00280582" w:rsidRDefault="00280582" w:rsidP="00280582">
            <w:pPr>
              <w:numPr>
                <w:ilvl w:val="0"/>
                <w:numId w:val="11"/>
              </w:numPr>
              <w:spacing w:before="120" w:after="120" w:line="240" w:lineRule="auto"/>
              <w:contextualSpacing/>
              <w:jc w:val="both"/>
              <w:rPr>
                <w:rFonts w:ascii="Arial" w:eastAsia="Times New Roman" w:hAnsi="Arial" w:cs="Arial"/>
                <w:bCs/>
                <w:sz w:val="24"/>
                <w:szCs w:val="24"/>
                <w:lang w:eastAsia="en-GB"/>
              </w:rPr>
            </w:pPr>
            <w:r w:rsidRPr="00280582">
              <w:rPr>
                <w:rFonts w:ascii="Arial" w:eastAsia="Times New Roman" w:hAnsi="Arial" w:cs="Arial"/>
                <w:bCs/>
                <w:sz w:val="24"/>
                <w:szCs w:val="24"/>
                <w:lang w:eastAsia="en-GB"/>
              </w:rPr>
              <w:t>Carry out any other reasonable duties within the overall function, commensurate with the duties of the post. This job description is a guide to the duties you will be expected to perform immediately on your appointment.  It is not an exhaustive list, and such duties may be altered from time to time to  meet changes in requirements.  Any such changes will be discussed with the postholder prior to the changes being made.</w:t>
            </w:r>
          </w:p>
        </w:tc>
      </w:tr>
    </w:tbl>
    <w:p w14:paraId="32B271D4" w14:textId="77777777" w:rsidR="00280582" w:rsidRPr="00AD0FBB" w:rsidRDefault="00280582" w:rsidP="00A90CE0">
      <w:pPr>
        <w:jc w:val="both"/>
        <w:rPr>
          <w:rFonts w:ascii="Arial" w:hAnsi="Arial" w:cs="Arial"/>
          <w:b/>
          <w:color w:val="7030A0"/>
          <w:sz w:val="28"/>
          <w:szCs w:val="28"/>
        </w:rPr>
      </w:pPr>
    </w:p>
    <w:p w14:paraId="3BFB1ECF" w14:textId="77777777" w:rsidR="00731C9D" w:rsidRDefault="00731C9D" w:rsidP="00731C9D">
      <w:pPr>
        <w:rPr>
          <w:rFonts w:ascii="Calibri" w:eastAsia="Times New Roman" w:hAnsi="Calibri" w:cs="Arial"/>
          <w:b/>
          <w:bCs/>
          <w:lang w:eastAsia="en-GB"/>
        </w:rPr>
      </w:pPr>
    </w:p>
    <w:p w14:paraId="6311371A" w14:textId="42F2DF56" w:rsidR="00731C9D" w:rsidRPr="00731C9D" w:rsidRDefault="00731C9D" w:rsidP="00731C9D">
      <w:pPr>
        <w:rPr>
          <w:rFonts w:ascii="Arial" w:eastAsia="Times New Roman" w:hAnsi="Arial" w:cs="Arial"/>
          <w:bCs/>
          <w:sz w:val="24"/>
          <w:szCs w:val="24"/>
          <w:lang w:eastAsia="en-GB"/>
        </w:rPr>
      </w:pPr>
      <w:r w:rsidRPr="00731C9D">
        <w:rPr>
          <w:rFonts w:ascii="Arial" w:eastAsia="Times New Roman" w:hAnsi="Arial" w:cs="Arial"/>
          <w:b/>
          <w:bCs/>
          <w:sz w:val="24"/>
          <w:szCs w:val="24"/>
          <w:lang w:eastAsia="en-GB"/>
        </w:rPr>
        <w:t>Review of this Job Description</w:t>
      </w:r>
      <w:r w:rsidR="00EF0013">
        <w:rPr>
          <w:rFonts w:ascii="Arial" w:eastAsia="Times New Roman" w:hAnsi="Arial" w:cs="Arial"/>
          <w:b/>
          <w:bCs/>
          <w:sz w:val="24"/>
          <w:szCs w:val="24"/>
          <w:lang w:eastAsia="en-GB"/>
        </w:rPr>
        <w:t xml:space="preserve">: </w:t>
      </w:r>
      <w:r w:rsidRPr="00731C9D">
        <w:rPr>
          <w:rFonts w:ascii="Arial" w:eastAsia="Times New Roman" w:hAnsi="Arial" w:cs="Arial"/>
          <w:sz w:val="24"/>
          <w:szCs w:val="24"/>
          <w:lang w:eastAsia="en-GB"/>
        </w:rPr>
        <w:t xml:space="preserve">This job description is intended as an outline indicator of general areas of activity and will be amended in the light of changing service needs. This job description is to be reviewed in conjunction with the post holder on an annual basis.  </w:t>
      </w:r>
    </w:p>
    <w:p w14:paraId="34434CE7" w14:textId="1AC559EB" w:rsidR="00731C9D" w:rsidRPr="00731C9D" w:rsidRDefault="00731C9D" w:rsidP="00731C9D">
      <w:pPr>
        <w:rPr>
          <w:rFonts w:ascii="Arial" w:eastAsia="Times New Roman" w:hAnsi="Arial" w:cs="Arial"/>
          <w:sz w:val="24"/>
          <w:szCs w:val="24"/>
          <w:lang w:eastAsia="en-GB"/>
        </w:rPr>
      </w:pPr>
      <w:r w:rsidRPr="00731C9D">
        <w:rPr>
          <w:rFonts w:ascii="Arial" w:eastAsia="Times New Roman" w:hAnsi="Arial" w:cs="Arial"/>
          <w:b/>
          <w:sz w:val="24"/>
          <w:szCs w:val="24"/>
          <w:lang w:eastAsia="en-GB"/>
        </w:rPr>
        <w:t>Safeguarding</w:t>
      </w:r>
      <w:r w:rsidR="00EF0013">
        <w:rPr>
          <w:rFonts w:ascii="Arial" w:eastAsia="Times New Roman" w:hAnsi="Arial" w:cs="Arial"/>
          <w:b/>
          <w:sz w:val="24"/>
          <w:szCs w:val="24"/>
          <w:lang w:eastAsia="en-GB"/>
        </w:rPr>
        <w:t xml:space="preserve">: </w:t>
      </w:r>
      <w:r w:rsidRPr="00731C9D">
        <w:rPr>
          <w:rFonts w:ascii="Arial" w:eastAsia="Times New Roman" w:hAnsi="Arial" w:cs="Arial"/>
          <w:sz w:val="24"/>
          <w:szCs w:val="24"/>
          <w:lang w:eastAsia="en-GB"/>
        </w:rPr>
        <w:t xml:space="preserve">At all times promote and maintain the safety of children by working </w:t>
      </w:r>
      <w:r w:rsidR="00826FD6" w:rsidRPr="00731C9D">
        <w:rPr>
          <w:rFonts w:ascii="Arial" w:eastAsia="Times New Roman" w:hAnsi="Arial" w:cs="Arial"/>
          <w:sz w:val="24"/>
          <w:szCs w:val="24"/>
          <w:lang w:eastAsia="en-GB"/>
        </w:rPr>
        <w:t>according to</w:t>
      </w:r>
      <w:r w:rsidRPr="00731C9D">
        <w:rPr>
          <w:rFonts w:ascii="Arial" w:eastAsia="Times New Roman" w:hAnsi="Arial" w:cs="Arial"/>
          <w:sz w:val="24"/>
          <w:szCs w:val="24"/>
          <w:lang w:eastAsia="en-GB"/>
        </w:rPr>
        <w:t xml:space="preserve"> the Mothers for Mother’s Safeguarding Policy and supporting guidance. Being pro-active and responsive to safeguarding concerns by early reporting, recording and referral of issues to the Safeguarding Lead. Attending safeguarding training that is appropriate to your role.</w:t>
      </w:r>
    </w:p>
    <w:p w14:paraId="6541FC4B" w14:textId="4EAF8205" w:rsidR="00731C9D" w:rsidRPr="00731C9D" w:rsidRDefault="00731C9D" w:rsidP="00731C9D">
      <w:pPr>
        <w:rPr>
          <w:rFonts w:ascii="Arial" w:eastAsia="Times New Roman" w:hAnsi="Arial" w:cs="Arial"/>
          <w:sz w:val="24"/>
          <w:szCs w:val="24"/>
          <w:lang w:eastAsia="en-GB"/>
        </w:rPr>
      </w:pPr>
      <w:r w:rsidRPr="00731C9D">
        <w:rPr>
          <w:rFonts w:ascii="Arial" w:eastAsia="Times New Roman" w:hAnsi="Arial" w:cs="Arial"/>
          <w:b/>
          <w:sz w:val="24"/>
          <w:szCs w:val="24"/>
          <w:lang w:eastAsia="en-GB"/>
        </w:rPr>
        <w:t>Confidentiality</w:t>
      </w:r>
      <w:r w:rsidR="00EF0013">
        <w:rPr>
          <w:rFonts w:ascii="Arial" w:eastAsia="Times New Roman" w:hAnsi="Arial" w:cs="Arial"/>
          <w:b/>
          <w:sz w:val="24"/>
          <w:szCs w:val="24"/>
          <w:lang w:eastAsia="en-GB"/>
        </w:rPr>
        <w:t xml:space="preserve">: </w:t>
      </w:r>
      <w:r w:rsidRPr="00731C9D">
        <w:rPr>
          <w:rFonts w:ascii="Arial" w:eastAsia="Times New Roman" w:hAnsi="Arial" w:cs="Arial"/>
          <w:sz w:val="24"/>
          <w:szCs w:val="24"/>
          <w:lang w:eastAsia="en-GB"/>
        </w:rPr>
        <w:t>The post holder will maintain appropriate confidentiality of information relating to the Mothers for Mother’s, individuals and client information. The post holder will be expected to comply with all aspects of the Data Protection Act.</w:t>
      </w:r>
    </w:p>
    <w:p w14:paraId="21C58CA7" w14:textId="0526FD21" w:rsidR="00731C9D" w:rsidRPr="00731C9D" w:rsidRDefault="00731C9D" w:rsidP="00731C9D">
      <w:pPr>
        <w:rPr>
          <w:rFonts w:ascii="Arial" w:eastAsia="Times New Roman" w:hAnsi="Arial" w:cs="Arial"/>
          <w:sz w:val="24"/>
          <w:szCs w:val="24"/>
          <w:lang w:eastAsia="en-GB"/>
        </w:rPr>
      </w:pPr>
      <w:r w:rsidRPr="00731C9D">
        <w:rPr>
          <w:rFonts w:ascii="Arial" w:eastAsia="Times New Roman" w:hAnsi="Arial" w:cs="Arial"/>
          <w:b/>
          <w:sz w:val="24"/>
          <w:szCs w:val="24"/>
          <w:lang w:eastAsia="en-GB"/>
        </w:rPr>
        <w:t>Equality &amp; Diversity</w:t>
      </w:r>
      <w:r w:rsidR="00EF0013">
        <w:rPr>
          <w:rFonts w:ascii="Arial" w:eastAsia="Times New Roman" w:hAnsi="Arial" w:cs="Arial"/>
          <w:b/>
          <w:sz w:val="24"/>
          <w:szCs w:val="24"/>
          <w:lang w:eastAsia="en-GB"/>
        </w:rPr>
        <w:t xml:space="preserve">: </w:t>
      </w:r>
      <w:r w:rsidRPr="00731C9D">
        <w:rPr>
          <w:rFonts w:ascii="Arial" w:eastAsia="Times New Roman" w:hAnsi="Arial" w:cs="Arial"/>
          <w:sz w:val="24"/>
          <w:szCs w:val="24"/>
          <w:lang w:eastAsia="en-GB"/>
        </w:rPr>
        <w:t xml:space="preserve">Mothers for Mother’s is committed to achieving equality of opportunity for all staff and for those who access our services. You must work in accordance with equal opportunity policies/procedures and promote the equality and diversity agenda of the organisation.    </w:t>
      </w:r>
    </w:p>
    <w:p w14:paraId="7D1C2F63" w14:textId="1CDE76A1" w:rsidR="00731C9D" w:rsidRDefault="00731C9D" w:rsidP="00731C9D">
      <w:pPr>
        <w:rPr>
          <w:rFonts w:ascii="Arial" w:eastAsia="Times New Roman" w:hAnsi="Arial" w:cs="Arial"/>
          <w:sz w:val="24"/>
          <w:szCs w:val="24"/>
          <w:lang w:eastAsia="en-GB"/>
        </w:rPr>
      </w:pPr>
      <w:r w:rsidRPr="00731C9D">
        <w:rPr>
          <w:rFonts w:ascii="Arial" w:eastAsia="Times New Roman" w:hAnsi="Arial" w:cs="Arial"/>
          <w:b/>
          <w:sz w:val="24"/>
          <w:szCs w:val="24"/>
          <w:lang w:eastAsia="en-GB"/>
        </w:rPr>
        <w:t>Risk Management / Health and Safety</w:t>
      </w:r>
      <w:r w:rsidR="00EF0013">
        <w:rPr>
          <w:rFonts w:ascii="Arial" w:eastAsia="Times New Roman" w:hAnsi="Arial" w:cs="Arial"/>
          <w:b/>
          <w:sz w:val="24"/>
          <w:szCs w:val="24"/>
          <w:lang w:eastAsia="en-GB"/>
        </w:rPr>
        <w:t xml:space="preserve">: </w:t>
      </w:r>
      <w:r w:rsidRPr="00731C9D">
        <w:rPr>
          <w:rFonts w:ascii="Arial" w:eastAsia="Times New Roman" w:hAnsi="Arial" w:cs="Arial"/>
          <w:sz w:val="24"/>
          <w:szCs w:val="24"/>
          <w:lang w:eastAsia="en-GB"/>
        </w:rPr>
        <w:t xml:space="preserve">Employees must be aware of the responsibilities placed on them under the Health &amp; Safety at Work Act 1974, ensure that agreed safety procedures are carried out and maintain a safe environment for employees, patients and visitors. Mothers for Mothers operates a </w:t>
      </w:r>
      <w:r w:rsidR="00826FD6" w:rsidRPr="00731C9D">
        <w:rPr>
          <w:rFonts w:ascii="Arial" w:eastAsia="Times New Roman" w:hAnsi="Arial" w:cs="Arial"/>
          <w:sz w:val="24"/>
          <w:szCs w:val="24"/>
          <w:lang w:eastAsia="en-GB"/>
        </w:rPr>
        <w:t>non-smoking</w:t>
      </w:r>
      <w:r w:rsidRPr="00731C9D">
        <w:rPr>
          <w:rFonts w:ascii="Arial" w:eastAsia="Times New Roman" w:hAnsi="Arial" w:cs="Arial"/>
          <w:sz w:val="24"/>
          <w:szCs w:val="24"/>
          <w:lang w:eastAsia="en-GB"/>
        </w:rPr>
        <w:t xml:space="preserve"> policy at all venues and places of work.</w:t>
      </w:r>
    </w:p>
    <w:p w14:paraId="1202F1BA" w14:textId="283F18A4" w:rsidR="00731C9D" w:rsidRPr="00731C9D" w:rsidRDefault="00731C9D" w:rsidP="00731C9D">
      <w:pPr>
        <w:rPr>
          <w:rFonts w:ascii="Arial" w:eastAsia="Times New Roman" w:hAnsi="Arial" w:cs="Arial"/>
          <w:b/>
          <w:bCs/>
          <w:sz w:val="24"/>
          <w:szCs w:val="24"/>
          <w:lang w:eastAsia="en-GB"/>
        </w:rPr>
      </w:pPr>
      <w:r w:rsidRPr="00731C9D">
        <w:rPr>
          <w:rFonts w:ascii="Arial" w:eastAsia="Times New Roman" w:hAnsi="Arial" w:cs="Arial"/>
          <w:b/>
          <w:sz w:val="24"/>
          <w:szCs w:val="24"/>
          <w:lang w:eastAsia="en-GB"/>
        </w:rPr>
        <w:t>Records Management</w:t>
      </w:r>
      <w:r w:rsidR="00EF0013">
        <w:rPr>
          <w:rFonts w:ascii="Arial" w:eastAsia="Times New Roman" w:hAnsi="Arial" w:cs="Arial"/>
          <w:b/>
          <w:sz w:val="24"/>
          <w:szCs w:val="24"/>
          <w:lang w:eastAsia="en-GB"/>
        </w:rPr>
        <w:t xml:space="preserve">: </w:t>
      </w:r>
      <w:r w:rsidRPr="00731C9D">
        <w:rPr>
          <w:rFonts w:ascii="Arial" w:eastAsia="Times New Roman" w:hAnsi="Arial" w:cs="Arial"/>
          <w:sz w:val="24"/>
          <w:szCs w:val="24"/>
          <w:lang w:eastAsia="en-GB"/>
        </w:rPr>
        <w:t xml:space="preserve">The post holder has responsibility for the timely and accurate creation, maintenance and storage of records about the service in accordance with Mothers for Mothers policy, including email documents and with regard to the Data Protection Act and any other relevant statutory requirements. </w:t>
      </w:r>
    </w:p>
    <w:p w14:paraId="1D89C1A8" w14:textId="6B0594E5" w:rsidR="00731C9D" w:rsidRPr="00731C9D" w:rsidRDefault="00731C9D" w:rsidP="00731C9D">
      <w:pPr>
        <w:rPr>
          <w:rFonts w:ascii="Arial" w:eastAsia="Times New Roman" w:hAnsi="Arial" w:cs="Arial"/>
          <w:sz w:val="24"/>
          <w:szCs w:val="24"/>
          <w:lang w:eastAsia="en-GB"/>
        </w:rPr>
      </w:pPr>
      <w:r w:rsidRPr="00731C9D">
        <w:rPr>
          <w:rFonts w:ascii="Arial" w:eastAsia="Times New Roman" w:hAnsi="Arial" w:cs="Arial"/>
          <w:b/>
          <w:sz w:val="24"/>
          <w:szCs w:val="24"/>
          <w:lang w:eastAsia="en-GB"/>
        </w:rPr>
        <w:t>Policies &amp; Procedures</w:t>
      </w:r>
      <w:r w:rsidR="00EF0013">
        <w:rPr>
          <w:rFonts w:ascii="Arial" w:eastAsia="Times New Roman" w:hAnsi="Arial" w:cs="Arial"/>
          <w:b/>
          <w:sz w:val="24"/>
          <w:szCs w:val="24"/>
          <w:lang w:eastAsia="en-GB"/>
        </w:rPr>
        <w:t xml:space="preserve">: </w:t>
      </w:r>
      <w:r w:rsidRPr="00731C9D">
        <w:rPr>
          <w:rFonts w:ascii="Arial" w:eastAsia="Times New Roman" w:hAnsi="Arial" w:cs="Arial"/>
          <w:sz w:val="24"/>
          <w:szCs w:val="24"/>
          <w:lang w:eastAsia="en-GB"/>
        </w:rPr>
        <w:t>Mothers for Mothers employees are expected to follow organisational policies and procedures. Copies of Mothers for Mothers policies can be accessed via the Administrator</w:t>
      </w:r>
    </w:p>
    <w:p w14:paraId="487261DF" w14:textId="77777777" w:rsidR="0015135E" w:rsidRPr="00D650DD" w:rsidRDefault="0015135E" w:rsidP="0015135E">
      <w:pPr>
        <w:spacing w:after="0" w:line="240" w:lineRule="auto"/>
        <w:rPr>
          <w:rFonts w:ascii="Arial" w:hAnsi="Arial" w:cs="Arial"/>
          <w:b/>
          <w:color w:val="7030A0"/>
          <w:sz w:val="28"/>
          <w:szCs w:val="28"/>
        </w:rPr>
      </w:pPr>
      <w:r w:rsidRPr="00D650DD">
        <w:rPr>
          <w:rFonts w:ascii="Arial" w:hAnsi="Arial" w:cs="Arial"/>
          <w:b/>
          <w:color w:val="7030A0"/>
          <w:sz w:val="28"/>
          <w:szCs w:val="28"/>
        </w:rPr>
        <w:t>P</w:t>
      </w:r>
      <w:r w:rsidR="00530C94" w:rsidRPr="00D650DD">
        <w:rPr>
          <w:rFonts w:ascii="Arial" w:hAnsi="Arial" w:cs="Arial"/>
          <w:b/>
          <w:color w:val="7030A0"/>
          <w:sz w:val="28"/>
          <w:szCs w:val="28"/>
        </w:rPr>
        <w:t xml:space="preserve">erson Specification </w:t>
      </w:r>
    </w:p>
    <w:p w14:paraId="67219568" w14:textId="77777777" w:rsidR="0015135E" w:rsidRPr="004A06DB" w:rsidRDefault="0015135E" w:rsidP="0015135E">
      <w:pPr>
        <w:spacing w:after="0" w:line="240" w:lineRule="auto"/>
        <w:rPr>
          <w:b/>
        </w:rPr>
      </w:pPr>
    </w:p>
    <w:p w14:paraId="0E6D981E" w14:textId="77777777" w:rsidR="0015135E" w:rsidRPr="00192984" w:rsidRDefault="0015135E" w:rsidP="0015135E">
      <w:pPr>
        <w:spacing w:after="0" w:line="240" w:lineRule="auto"/>
        <w:rPr>
          <w:rFonts w:ascii="Arial" w:hAnsi="Arial" w:cs="Arial"/>
          <w:sz w:val="24"/>
          <w:szCs w:val="24"/>
        </w:rPr>
      </w:pPr>
      <w:r w:rsidRPr="00192984">
        <w:rPr>
          <w:rFonts w:ascii="Arial" w:hAnsi="Arial" w:cs="Arial"/>
          <w:sz w:val="24"/>
          <w:szCs w:val="24"/>
        </w:rPr>
        <w:t>Please ensure that you read the person specification carefully, as this will be used as part of the shortlist</w:t>
      </w:r>
      <w:r w:rsidR="00192984" w:rsidRPr="00192984">
        <w:rPr>
          <w:rFonts w:ascii="Arial" w:hAnsi="Arial" w:cs="Arial"/>
          <w:sz w:val="24"/>
          <w:szCs w:val="24"/>
        </w:rPr>
        <w:t>ing</w:t>
      </w:r>
      <w:r w:rsidRPr="00192984">
        <w:rPr>
          <w:rFonts w:ascii="Arial" w:hAnsi="Arial" w:cs="Arial"/>
          <w:sz w:val="24"/>
          <w:szCs w:val="24"/>
        </w:rPr>
        <w:t xml:space="preserve"> and interview process.</w:t>
      </w:r>
    </w:p>
    <w:p w14:paraId="1D716881" w14:textId="77777777" w:rsidR="0015135E" w:rsidRPr="00192984" w:rsidRDefault="0015135E" w:rsidP="0015135E">
      <w:pPr>
        <w:spacing w:after="0" w:line="240" w:lineRule="auto"/>
        <w:rPr>
          <w:rFonts w:ascii="Arial" w:hAnsi="Arial" w:cs="Arial"/>
          <w:sz w:val="24"/>
          <w:szCs w:val="24"/>
        </w:rPr>
      </w:pPr>
    </w:p>
    <w:p w14:paraId="22C2D9C8" w14:textId="73450FD9" w:rsidR="0015135E" w:rsidRDefault="0015135E" w:rsidP="0015135E">
      <w:pPr>
        <w:spacing w:after="0" w:line="240" w:lineRule="auto"/>
        <w:rPr>
          <w:rFonts w:ascii="Arial" w:hAnsi="Arial" w:cs="Arial"/>
          <w:sz w:val="24"/>
          <w:szCs w:val="24"/>
        </w:rPr>
      </w:pPr>
      <w:r w:rsidRPr="00192984">
        <w:rPr>
          <w:rFonts w:ascii="Arial" w:hAnsi="Arial" w:cs="Arial"/>
          <w:sz w:val="24"/>
          <w:szCs w:val="24"/>
        </w:rPr>
        <w:t xml:space="preserve">Minimum required standard E = Essential, D = Desirable </w:t>
      </w:r>
    </w:p>
    <w:p w14:paraId="3B7DE2FB" w14:textId="699525C0" w:rsidR="003621FD" w:rsidRDefault="003621FD" w:rsidP="0015135E">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6449"/>
        <w:gridCol w:w="1270"/>
        <w:gridCol w:w="1297"/>
      </w:tblGrid>
      <w:tr w:rsidR="003621FD" w:rsidRPr="0066237F" w14:paraId="010CDE29" w14:textId="77777777" w:rsidTr="003C182D">
        <w:tc>
          <w:tcPr>
            <w:tcW w:w="6449" w:type="dxa"/>
            <w:shd w:val="clear" w:color="auto" w:fill="B2A1C7" w:themeFill="accent4" w:themeFillTint="99"/>
          </w:tcPr>
          <w:p w14:paraId="26F633DE" w14:textId="77777777" w:rsidR="003621FD" w:rsidRPr="00146EB2" w:rsidRDefault="003621FD" w:rsidP="00433FC9">
            <w:pPr>
              <w:rPr>
                <w:rFonts w:ascii="Arial" w:hAnsi="Arial" w:cs="Arial"/>
                <w:b/>
                <w:bCs/>
                <w:sz w:val="24"/>
                <w:szCs w:val="24"/>
              </w:rPr>
            </w:pPr>
          </w:p>
          <w:p w14:paraId="4E308D83" w14:textId="77777777" w:rsidR="003621FD" w:rsidRPr="00146EB2" w:rsidRDefault="003621FD" w:rsidP="00433FC9">
            <w:pPr>
              <w:rPr>
                <w:rFonts w:ascii="Arial" w:hAnsi="Arial" w:cs="Arial"/>
                <w:b/>
                <w:bCs/>
                <w:sz w:val="24"/>
                <w:szCs w:val="24"/>
              </w:rPr>
            </w:pPr>
            <w:r w:rsidRPr="00146EB2">
              <w:rPr>
                <w:rFonts w:ascii="Arial" w:hAnsi="Arial" w:cs="Arial"/>
                <w:b/>
                <w:bCs/>
                <w:sz w:val="24"/>
                <w:szCs w:val="24"/>
              </w:rPr>
              <w:t>Training &amp; Expertise</w:t>
            </w:r>
          </w:p>
        </w:tc>
        <w:tc>
          <w:tcPr>
            <w:tcW w:w="1270" w:type="dxa"/>
            <w:shd w:val="clear" w:color="auto" w:fill="B2A1C7" w:themeFill="accent4" w:themeFillTint="99"/>
          </w:tcPr>
          <w:p w14:paraId="37B1A778" w14:textId="77777777" w:rsidR="003621FD" w:rsidRPr="00146EB2" w:rsidRDefault="003621FD" w:rsidP="00433FC9">
            <w:pPr>
              <w:rPr>
                <w:rFonts w:ascii="Arial" w:hAnsi="Arial" w:cs="Arial"/>
                <w:b/>
                <w:bCs/>
                <w:sz w:val="24"/>
                <w:szCs w:val="24"/>
              </w:rPr>
            </w:pPr>
            <w:r w:rsidRPr="00146EB2">
              <w:rPr>
                <w:rFonts w:ascii="Arial" w:hAnsi="Arial" w:cs="Arial"/>
                <w:b/>
                <w:bCs/>
                <w:sz w:val="24"/>
                <w:szCs w:val="24"/>
              </w:rPr>
              <w:t>Essential</w:t>
            </w:r>
          </w:p>
        </w:tc>
        <w:tc>
          <w:tcPr>
            <w:tcW w:w="1297" w:type="dxa"/>
            <w:shd w:val="clear" w:color="auto" w:fill="B2A1C7" w:themeFill="accent4" w:themeFillTint="99"/>
          </w:tcPr>
          <w:p w14:paraId="35726802" w14:textId="77777777" w:rsidR="003621FD" w:rsidRPr="00146EB2" w:rsidRDefault="003621FD" w:rsidP="00433FC9">
            <w:pPr>
              <w:rPr>
                <w:rFonts w:ascii="Arial" w:hAnsi="Arial" w:cs="Arial"/>
                <w:b/>
                <w:bCs/>
                <w:sz w:val="24"/>
                <w:szCs w:val="24"/>
              </w:rPr>
            </w:pPr>
            <w:r w:rsidRPr="00146EB2">
              <w:rPr>
                <w:rFonts w:ascii="Arial" w:hAnsi="Arial" w:cs="Arial"/>
                <w:b/>
                <w:bCs/>
                <w:sz w:val="24"/>
                <w:szCs w:val="24"/>
              </w:rPr>
              <w:t>Desirable</w:t>
            </w:r>
          </w:p>
        </w:tc>
      </w:tr>
      <w:tr w:rsidR="00FC475F" w:rsidRPr="0066237F" w14:paraId="4C1AD375" w14:textId="77777777" w:rsidTr="003C182D">
        <w:tc>
          <w:tcPr>
            <w:tcW w:w="6449" w:type="dxa"/>
          </w:tcPr>
          <w:p w14:paraId="59BCE0B8" w14:textId="21A7A17E" w:rsidR="00FC475F" w:rsidRPr="00146EB2" w:rsidRDefault="00B3448B" w:rsidP="00433FC9">
            <w:pPr>
              <w:rPr>
                <w:rFonts w:ascii="Arial" w:hAnsi="Arial" w:cs="Arial"/>
                <w:sz w:val="24"/>
                <w:szCs w:val="24"/>
              </w:rPr>
            </w:pPr>
            <w:r w:rsidRPr="00B3448B">
              <w:rPr>
                <w:rFonts w:ascii="Arial" w:hAnsi="Arial" w:cs="Arial"/>
                <w:sz w:val="24"/>
                <w:szCs w:val="24"/>
              </w:rPr>
              <w:t>Good general education</w:t>
            </w:r>
          </w:p>
        </w:tc>
        <w:tc>
          <w:tcPr>
            <w:tcW w:w="1270" w:type="dxa"/>
          </w:tcPr>
          <w:p w14:paraId="3E05E27D" w14:textId="202359AB" w:rsidR="00FC475F" w:rsidRPr="00146EB2" w:rsidRDefault="00185ABC" w:rsidP="00433FC9">
            <w:pPr>
              <w:rPr>
                <w:rFonts w:ascii="Arial" w:hAnsi="Arial" w:cs="Arial"/>
                <w:sz w:val="24"/>
                <w:szCs w:val="24"/>
              </w:rPr>
            </w:pPr>
            <w:r>
              <w:rPr>
                <w:rFonts w:ascii="Arial" w:hAnsi="Arial" w:cs="Arial"/>
                <w:sz w:val="24"/>
                <w:szCs w:val="24"/>
              </w:rPr>
              <w:t>X</w:t>
            </w:r>
          </w:p>
        </w:tc>
        <w:tc>
          <w:tcPr>
            <w:tcW w:w="1297" w:type="dxa"/>
          </w:tcPr>
          <w:p w14:paraId="02CEA19E" w14:textId="77777777" w:rsidR="00FC475F" w:rsidRPr="00146EB2" w:rsidRDefault="00FC475F" w:rsidP="00433FC9">
            <w:pPr>
              <w:rPr>
                <w:rFonts w:ascii="Arial" w:hAnsi="Arial" w:cs="Arial"/>
                <w:sz w:val="24"/>
                <w:szCs w:val="24"/>
              </w:rPr>
            </w:pPr>
          </w:p>
        </w:tc>
      </w:tr>
      <w:tr w:rsidR="00B3448B" w:rsidRPr="0066237F" w14:paraId="7BD452CB" w14:textId="77777777" w:rsidTr="003C182D">
        <w:tc>
          <w:tcPr>
            <w:tcW w:w="6449" w:type="dxa"/>
          </w:tcPr>
          <w:p w14:paraId="0DFDC91A" w14:textId="04664B3C" w:rsidR="00185ABC" w:rsidRPr="00B3448B" w:rsidRDefault="003A22BE" w:rsidP="00185ABC">
            <w:pPr>
              <w:rPr>
                <w:rFonts w:ascii="Arial" w:hAnsi="Arial" w:cs="Arial"/>
                <w:sz w:val="24"/>
                <w:szCs w:val="24"/>
              </w:rPr>
            </w:pPr>
            <w:r w:rsidRPr="003A22BE">
              <w:rPr>
                <w:rFonts w:ascii="Arial" w:hAnsi="Arial" w:cs="Arial"/>
                <w:sz w:val="24"/>
                <w:szCs w:val="24"/>
              </w:rPr>
              <w:t>Educated to Degree level or equivalent</w:t>
            </w:r>
          </w:p>
        </w:tc>
        <w:tc>
          <w:tcPr>
            <w:tcW w:w="1270" w:type="dxa"/>
          </w:tcPr>
          <w:p w14:paraId="5C18A0EB" w14:textId="33E3A06A" w:rsidR="00B3448B" w:rsidRDefault="00185ABC" w:rsidP="00433FC9">
            <w:pPr>
              <w:rPr>
                <w:rFonts w:ascii="Arial" w:hAnsi="Arial" w:cs="Arial"/>
                <w:sz w:val="24"/>
                <w:szCs w:val="24"/>
              </w:rPr>
            </w:pPr>
            <w:r>
              <w:rPr>
                <w:rFonts w:ascii="Arial" w:hAnsi="Arial" w:cs="Arial"/>
                <w:sz w:val="24"/>
                <w:szCs w:val="24"/>
              </w:rPr>
              <w:t>X</w:t>
            </w:r>
          </w:p>
        </w:tc>
        <w:tc>
          <w:tcPr>
            <w:tcW w:w="1297" w:type="dxa"/>
          </w:tcPr>
          <w:p w14:paraId="37E2333C" w14:textId="3E8DE3FD" w:rsidR="00B3448B" w:rsidRPr="00146EB2" w:rsidRDefault="00B3448B" w:rsidP="00433FC9">
            <w:pPr>
              <w:rPr>
                <w:rFonts w:ascii="Arial" w:hAnsi="Arial" w:cs="Arial"/>
                <w:sz w:val="24"/>
                <w:szCs w:val="24"/>
              </w:rPr>
            </w:pPr>
          </w:p>
        </w:tc>
      </w:tr>
      <w:tr w:rsidR="00185ABC" w:rsidRPr="0066237F" w14:paraId="534B6432" w14:textId="77777777" w:rsidTr="003C182D">
        <w:tc>
          <w:tcPr>
            <w:tcW w:w="6449" w:type="dxa"/>
          </w:tcPr>
          <w:p w14:paraId="7B3A4CA2" w14:textId="298852F9" w:rsidR="00185ABC" w:rsidRPr="003A22BE" w:rsidRDefault="00185ABC" w:rsidP="00433FC9">
            <w:pPr>
              <w:rPr>
                <w:rFonts w:ascii="Arial" w:hAnsi="Arial" w:cs="Arial"/>
                <w:sz w:val="24"/>
                <w:szCs w:val="24"/>
              </w:rPr>
            </w:pPr>
            <w:r>
              <w:rPr>
                <w:rFonts w:ascii="Arial" w:hAnsi="Arial" w:cs="Arial"/>
                <w:sz w:val="24"/>
                <w:szCs w:val="24"/>
              </w:rPr>
              <w:t xml:space="preserve">HCPC accredited MA Art Psychotherapy qualification </w:t>
            </w:r>
          </w:p>
        </w:tc>
        <w:tc>
          <w:tcPr>
            <w:tcW w:w="1270" w:type="dxa"/>
          </w:tcPr>
          <w:p w14:paraId="069AE7A1" w14:textId="6360F73D" w:rsidR="00185ABC" w:rsidRDefault="00185ABC" w:rsidP="00433FC9">
            <w:pPr>
              <w:rPr>
                <w:rFonts w:ascii="Arial" w:hAnsi="Arial" w:cs="Arial"/>
                <w:sz w:val="24"/>
                <w:szCs w:val="24"/>
              </w:rPr>
            </w:pPr>
            <w:r>
              <w:rPr>
                <w:rFonts w:ascii="Arial" w:hAnsi="Arial" w:cs="Arial"/>
                <w:sz w:val="24"/>
                <w:szCs w:val="24"/>
              </w:rPr>
              <w:t>X</w:t>
            </w:r>
          </w:p>
        </w:tc>
        <w:tc>
          <w:tcPr>
            <w:tcW w:w="1297" w:type="dxa"/>
          </w:tcPr>
          <w:p w14:paraId="7FB4B9DE" w14:textId="77777777" w:rsidR="00185ABC" w:rsidRPr="00146EB2" w:rsidRDefault="00185ABC" w:rsidP="00433FC9">
            <w:pPr>
              <w:rPr>
                <w:rFonts w:ascii="Arial" w:hAnsi="Arial" w:cs="Arial"/>
                <w:sz w:val="24"/>
                <w:szCs w:val="24"/>
              </w:rPr>
            </w:pPr>
          </w:p>
        </w:tc>
      </w:tr>
      <w:tr w:rsidR="003621FD" w:rsidRPr="0066237F" w14:paraId="389EF87B" w14:textId="77777777" w:rsidTr="003C182D">
        <w:tc>
          <w:tcPr>
            <w:tcW w:w="6449" w:type="dxa"/>
          </w:tcPr>
          <w:p w14:paraId="65B37EAB" w14:textId="77777777" w:rsidR="003621FD" w:rsidRPr="00146EB2" w:rsidRDefault="003621FD" w:rsidP="00433FC9">
            <w:pPr>
              <w:rPr>
                <w:rFonts w:ascii="Arial" w:hAnsi="Arial" w:cs="Arial"/>
                <w:sz w:val="24"/>
                <w:szCs w:val="24"/>
              </w:rPr>
            </w:pPr>
            <w:r w:rsidRPr="00146EB2">
              <w:rPr>
                <w:rFonts w:ascii="Arial" w:hAnsi="Arial" w:cs="Arial"/>
                <w:sz w:val="24"/>
                <w:szCs w:val="24"/>
              </w:rPr>
              <w:t>Listening Skills</w:t>
            </w:r>
          </w:p>
        </w:tc>
        <w:tc>
          <w:tcPr>
            <w:tcW w:w="1270" w:type="dxa"/>
          </w:tcPr>
          <w:p w14:paraId="320F53AB" w14:textId="77777777" w:rsidR="003621FD" w:rsidRPr="00146EB2" w:rsidRDefault="003621FD" w:rsidP="00433FC9">
            <w:pPr>
              <w:rPr>
                <w:rFonts w:ascii="Arial" w:hAnsi="Arial" w:cs="Arial"/>
                <w:sz w:val="24"/>
                <w:szCs w:val="24"/>
              </w:rPr>
            </w:pPr>
            <w:r w:rsidRPr="00146EB2">
              <w:rPr>
                <w:rFonts w:ascii="Arial" w:hAnsi="Arial" w:cs="Arial"/>
                <w:sz w:val="24"/>
                <w:szCs w:val="24"/>
              </w:rPr>
              <w:t>X</w:t>
            </w:r>
          </w:p>
        </w:tc>
        <w:tc>
          <w:tcPr>
            <w:tcW w:w="1297" w:type="dxa"/>
          </w:tcPr>
          <w:p w14:paraId="11099B7E" w14:textId="77777777" w:rsidR="003621FD" w:rsidRPr="00146EB2" w:rsidRDefault="003621FD" w:rsidP="00433FC9">
            <w:pPr>
              <w:rPr>
                <w:rFonts w:ascii="Arial" w:hAnsi="Arial" w:cs="Arial"/>
                <w:sz w:val="24"/>
                <w:szCs w:val="24"/>
              </w:rPr>
            </w:pPr>
          </w:p>
        </w:tc>
      </w:tr>
      <w:tr w:rsidR="003621FD" w:rsidRPr="0066237F" w14:paraId="6D858CB9" w14:textId="77777777" w:rsidTr="003C182D">
        <w:tc>
          <w:tcPr>
            <w:tcW w:w="6449" w:type="dxa"/>
          </w:tcPr>
          <w:p w14:paraId="45AF5A01" w14:textId="77777777" w:rsidR="003621FD" w:rsidRPr="00146EB2" w:rsidRDefault="003621FD" w:rsidP="00433FC9">
            <w:pPr>
              <w:rPr>
                <w:rFonts w:ascii="Arial" w:hAnsi="Arial" w:cs="Arial"/>
                <w:sz w:val="24"/>
                <w:szCs w:val="24"/>
              </w:rPr>
            </w:pPr>
            <w:r w:rsidRPr="00146EB2">
              <w:rPr>
                <w:rFonts w:ascii="Arial" w:hAnsi="Arial" w:cs="Arial"/>
                <w:sz w:val="24"/>
                <w:szCs w:val="24"/>
              </w:rPr>
              <w:t>Safeguarding</w:t>
            </w:r>
          </w:p>
        </w:tc>
        <w:tc>
          <w:tcPr>
            <w:tcW w:w="1270" w:type="dxa"/>
          </w:tcPr>
          <w:p w14:paraId="731CB19A" w14:textId="77777777" w:rsidR="003621FD" w:rsidRPr="00146EB2" w:rsidRDefault="003621FD" w:rsidP="00433FC9">
            <w:pPr>
              <w:rPr>
                <w:rFonts w:ascii="Arial" w:hAnsi="Arial" w:cs="Arial"/>
                <w:sz w:val="24"/>
                <w:szCs w:val="24"/>
              </w:rPr>
            </w:pPr>
            <w:r w:rsidRPr="00146EB2">
              <w:rPr>
                <w:rFonts w:ascii="Arial" w:hAnsi="Arial" w:cs="Arial"/>
                <w:sz w:val="24"/>
                <w:szCs w:val="24"/>
              </w:rPr>
              <w:t>X</w:t>
            </w:r>
          </w:p>
        </w:tc>
        <w:tc>
          <w:tcPr>
            <w:tcW w:w="1297" w:type="dxa"/>
          </w:tcPr>
          <w:p w14:paraId="2ED64799" w14:textId="77777777" w:rsidR="003621FD" w:rsidRPr="00146EB2" w:rsidRDefault="003621FD" w:rsidP="00433FC9">
            <w:pPr>
              <w:rPr>
                <w:rFonts w:ascii="Arial" w:hAnsi="Arial" w:cs="Arial"/>
                <w:sz w:val="24"/>
                <w:szCs w:val="24"/>
              </w:rPr>
            </w:pPr>
          </w:p>
        </w:tc>
      </w:tr>
      <w:tr w:rsidR="003621FD" w:rsidRPr="0066237F" w14:paraId="5097309B" w14:textId="77777777" w:rsidTr="003C182D">
        <w:tc>
          <w:tcPr>
            <w:tcW w:w="6449" w:type="dxa"/>
          </w:tcPr>
          <w:p w14:paraId="377494BC" w14:textId="03F1E9F6" w:rsidR="003621FD" w:rsidRPr="00146EB2" w:rsidRDefault="00022287" w:rsidP="00433FC9">
            <w:pPr>
              <w:rPr>
                <w:rFonts w:ascii="Arial" w:hAnsi="Arial" w:cs="Arial"/>
                <w:sz w:val="24"/>
                <w:szCs w:val="24"/>
              </w:rPr>
            </w:pPr>
            <w:r>
              <w:rPr>
                <w:rFonts w:ascii="Arial" w:hAnsi="Arial" w:cs="Arial"/>
                <w:sz w:val="24"/>
                <w:szCs w:val="24"/>
              </w:rPr>
              <w:t>Experience of delivering in person and online therapy interventions</w:t>
            </w:r>
          </w:p>
        </w:tc>
        <w:tc>
          <w:tcPr>
            <w:tcW w:w="1270" w:type="dxa"/>
          </w:tcPr>
          <w:p w14:paraId="0E7AD022" w14:textId="72A9444E" w:rsidR="003621FD" w:rsidRPr="00146EB2" w:rsidRDefault="00022287" w:rsidP="00433FC9">
            <w:pPr>
              <w:rPr>
                <w:rFonts w:ascii="Arial" w:hAnsi="Arial" w:cs="Arial"/>
                <w:sz w:val="24"/>
                <w:szCs w:val="24"/>
              </w:rPr>
            </w:pPr>
            <w:r>
              <w:rPr>
                <w:rFonts w:ascii="Arial" w:hAnsi="Arial" w:cs="Arial"/>
                <w:sz w:val="24"/>
                <w:szCs w:val="24"/>
              </w:rPr>
              <w:t>X</w:t>
            </w:r>
          </w:p>
        </w:tc>
        <w:tc>
          <w:tcPr>
            <w:tcW w:w="1297" w:type="dxa"/>
          </w:tcPr>
          <w:p w14:paraId="188F680B" w14:textId="3F55BB8B" w:rsidR="003621FD" w:rsidRPr="00146EB2" w:rsidRDefault="003621FD" w:rsidP="00433FC9">
            <w:pPr>
              <w:rPr>
                <w:rFonts w:ascii="Arial" w:hAnsi="Arial" w:cs="Arial"/>
                <w:sz w:val="24"/>
                <w:szCs w:val="24"/>
              </w:rPr>
            </w:pPr>
          </w:p>
        </w:tc>
      </w:tr>
      <w:tr w:rsidR="003621FD" w:rsidRPr="0066237F" w14:paraId="38B84205" w14:textId="77777777" w:rsidTr="003C182D">
        <w:tc>
          <w:tcPr>
            <w:tcW w:w="6449" w:type="dxa"/>
          </w:tcPr>
          <w:p w14:paraId="53309681" w14:textId="19FBEC16" w:rsidR="003621FD" w:rsidRPr="00146EB2" w:rsidRDefault="00022287" w:rsidP="00433FC9">
            <w:pPr>
              <w:rPr>
                <w:rFonts w:ascii="Arial" w:hAnsi="Arial" w:cs="Arial"/>
                <w:sz w:val="24"/>
                <w:szCs w:val="24"/>
              </w:rPr>
            </w:pPr>
            <w:r>
              <w:rPr>
                <w:rFonts w:ascii="Arial" w:hAnsi="Arial" w:cs="Arial"/>
                <w:sz w:val="24"/>
                <w:szCs w:val="24"/>
              </w:rPr>
              <w:t>Qualification and/or experience in delivering dyadic art psychotherapy groups</w:t>
            </w:r>
          </w:p>
        </w:tc>
        <w:tc>
          <w:tcPr>
            <w:tcW w:w="1270" w:type="dxa"/>
          </w:tcPr>
          <w:p w14:paraId="0A0AB7CC" w14:textId="709CDAB6" w:rsidR="003621FD" w:rsidRPr="00146EB2" w:rsidRDefault="00022287" w:rsidP="00433FC9">
            <w:pPr>
              <w:rPr>
                <w:rFonts w:ascii="Arial" w:hAnsi="Arial" w:cs="Arial"/>
                <w:sz w:val="24"/>
                <w:szCs w:val="24"/>
              </w:rPr>
            </w:pPr>
            <w:r>
              <w:rPr>
                <w:rFonts w:ascii="Arial" w:hAnsi="Arial" w:cs="Arial"/>
                <w:sz w:val="24"/>
                <w:szCs w:val="24"/>
              </w:rPr>
              <w:t>X</w:t>
            </w:r>
          </w:p>
        </w:tc>
        <w:tc>
          <w:tcPr>
            <w:tcW w:w="1297" w:type="dxa"/>
          </w:tcPr>
          <w:p w14:paraId="5839B3EC" w14:textId="7EA5D3A3" w:rsidR="003621FD" w:rsidRPr="00146EB2" w:rsidRDefault="003621FD" w:rsidP="00433FC9">
            <w:pPr>
              <w:rPr>
                <w:rFonts w:ascii="Arial" w:hAnsi="Arial" w:cs="Arial"/>
                <w:sz w:val="24"/>
                <w:szCs w:val="24"/>
              </w:rPr>
            </w:pPr>
          </w:p>
        </w:tc>
      </w:tr>
      <w:tr w:rsidR="003621FD" w:rsidRPr="0066237F" w14:paraId="071F7BDE" w14:textId="77777777" w:rsidTr="003C182D">
        <w:tc>
          <w:tcPr>
            <w:tcW w:w="6449" w:type="dxa"/>
            <w:shd w:val="clear" w:color="auto" w:fill="B2A1C7" w:themeFill="accent4" w:themeFillTint="99"/>
          </w:tcPr>
          <w:p w14:paraId="16ECBFB2" w14:textId="77777777" w:rsidR="003621FD" w:rsidRPr="00146EB2" w:rsidRDefault="003621FD" w:rsidP="00433FC9">
            <w:pPr>
              <w:rPr>
                <w:rFonts w:ascii="Arial" w:hAnsi="Arial" w:cs="Arial"/>
                <w:b/>
                <w:bCs/>
                <w:sz w:val="24"/>
                <w:szCs w:val="24"/>
              </w:rPr>
            </w:pPr>
            <w:r w:rsidRPr="00146EB2">
              <w:rPr>
                <w:rFonts w:ascii="Arial" w:hAnsi="Arial" w:cs="Arial"/>
                <w:b/>
                <w:bCs/>
                <w:sz w:val="24"/>
                <w:szCs w:val="24"/>
              </w:rPr>
              <w:t>Experience</w:t>
            </w:r>
          </w:p>
        </w:tc>
        <w:tc>
          <w:tcPr>
            <w:tcW w:w="1270" w:type="dxa"/>
            <w:shd w:val="clear" w:color="auto" w:fill="B2A1C7" w:themeFill="accent4" w:themeFillTint="99"/>
          </w:tcPr>
          <w:p w14:paraId="1382BF53" w14:textId="77777777" w:rsidR="003621FD" w:rsidRPr="00146EB2" w:rsidRDefault="003621FD" w:rsidP="00433FC9">
            <w:pPr>
              <w:rPr>
                <w:rFonts w:ascii="Arial" w:hAnsi="Arial" w:cs="Arial"/>
                <w:sz w:val="24"/>
                <w:szCs w:val="24"/>
              </w:rPr>
            </w:pPr>
          </w:p>
        </w:tc>
        <w:tc>
          <w:tcPr>
            <w:tcW w:w="1297" w:type="dxa"/>
            <w:shd w:val="clear" w:color="auto" w:fill="B2A1C7" w:themeFill="accent4" w:themeFillTint="99"/>
          </w:tcPr>
          <w:p w14:paraId="19F27FDA" w14:textId="77777777" w:rsidR="003621FD" w:rsidRPr="00146EB2" w:rsidRDefault="003621FD" w:rsidP="00433FC9">
            <w:pPr>
              <w:rPr>
                <w:rFonts w:ascii="Arial" w:hAnsi="Arial" w:cs="Arial"/>
                <w:sz w:val="24"/>
                <w:szCs w:val="24"/>
              </w:rPr>
            </w:pPr>
          </w:p>
        </w:tc>
      </w:tr>
      <w:tr w:rsidR="003621FD" w:rsidRPr="0066237F" w14:paraId="4806BD16" w14:textId="77777777" w:rsidTr="003C182D">
        <w:tc>
          <w:tcPr>
            <w:tcW w:w="6449" w:type="dxa"/>
          </w:tcPr>
          <w:p w14:paraId="5DDFAF2D" w14:textId="3CC1D5E0" w:rsidR="003621FD" w:rsidRPr="00146EB2" w:rsidRDefault="003621FD" w:rsidP="00433FC9">
            <w:pPr>
              <w:rPr>
                <w:rFonts w:ascii="Arial" w:hAnsi="Arial" w:cs="Arial"/>
                <w:sz w:val="24"/>
                <w:szCs w:val="24"/>
              </w:rPr>
            </w:pPr>
            <w:r w:rsidRPr="00146EB2">
              <w:rPr>
                <w:rFonts w:ascii="Arial" w:hAnsi="Arial" w:cs="Arial"/>
                <w:sz w:val="24"/>
                <w:szCs w:val="24"/>
              </w:rPr>
              <w:t xml:space="preserve">Lived experience of </w:t>
            </w:r>
            <w:r w:rsidR="005A2D9D" w:rsidRPr="00146EB2">
              <w:rPr>
                <w:rFonts w:ascii="Arial" w:hAnsi="Arial" w:cs="Arial"/>
                <w:sz w:val="24"/>
                <w:szCs w:val="24"/>
              </w:rPr>
              <w:t xml:space="preserve">Maternal Mental </w:t>
            </w:r>
            <w:r w:rsidRPr="00146EB2">
              <w:rPr>
                <w:rFonts w:ascii="Arial" w:hAnsi="Arial" w:cs="Arial"/>
                <w:sz w:val="24"/>
                <w:szCs w:val="24"/>
              </w:rPr>
              <w:t>Illness</w:t>
            </w:r>
            <w:r w:rsidR="005A2D9D" w:rsidRPr="00146EB2">
              <w:rPr>
                <w:rFonts w:ascii="Arial" w:hAnsi="Arial" w:cs="Arial"/>
                <w:sz w:val="24"/>
                <w:szCs w:val="24"/>
              </w:rPr>
              <w:t xml:space="preserve">  </w:t>
            </w:r>
          </w:p>
        </w:tc>
        <w:tc>
          <w:tcPr>
            <w:tcW w:w="1270" w:type="dxa"/>
          </w:tcPr>
          <w:p w14:paraId="69504A64" w14:textId="2660B5D6" w:rsidR="003621FD" w:rsidRPr="00146EB2" w:rsidRDefault="003621FD" w:rsidP="00433FC9">
            <w:pPr>
              <w:rPr>
                <w:rFonts w:ascii="Arial" w:hAnsi="Arial" w:cs="Arial"/>
                <w:sz w:val="24"/>
                <w:szCs w:val="24"/>
              </w:rPr>
            </w:pPr>
          </w:p>
        </w:tc>
        <w:tc>
          <w:tcPr>
            <w:tcW w:w="1297" w:type="dxa"/>
          </w:tcPr>
          <w:p w14:paraId="4842DC35" w14:textId="672CA3AA" w:rsidR="003621FD" w:rsidRPr="00146EB2" w:rsidRDefault="00D364A7" w:rsidP="00433FC9">
            <w:pPr>
              <w:rPr>
                <w:rFonts w:ascii="Arial" w:hAnsi="Arial" w:cs="Arial"/>
                <w:sz w:val="24"/>
                <w:szCs w:val="24"/>
              </w:rPr>
            </w:pPr>
            <w:r>
              <w:rPr>
                <w:rFonts w:ascii="Arial" w:hAnsi="Arial" w:cs="Arial"/>
                <w:sz w:val="24"/>
                <w:szCs w:val="24"/>
              </w:rPr>
              <w:t>X</w:t>
            </w:r>
          </w:p>
        </w:tc>
      </w:tr>
      <w:tr w:rsidR="004242BA" w:rsidRPr="0066237F" w14:paraId="33282223" w14:textId="77777777" w:rsidTr="003C182D">
        <w:tc>
          <w:tcPr>
            <w:tcW w:w="6449" w:type="dxa"/>
          </w:tcPr>
          <w:p w14:paraId="5719F861" w14:textId="377F0637" w:rsidR="004242BA" w:rsidRPr="00146EB2" w:rsidRDefault="004242BA" w:rsidP="00433FC9">
            <w:pPr>
              <w:rPr>
                <w:rFonts w:ascii="Arial" w:hAnsi="Arial" w:cs="Arial"/>
                <w:sz w:val="24"/>
                <w:szCs w:val="24"/>
              </w:rPr>
            </w:pPr>
            <w:r w:rsidRPr="004242BA">
              <w:rPr>
                <w:rFonts w:ascii="Arial" w:hAnsi="Arial" w:cs="Arial"/>
                <w:sz w:val="24"/>
                <w:szCs w:val="24"/>
              </w:rPr>
              <w:t>Knowledge and understanding of perinatal</w:t>
            </w:r>
            <w:r>
              <w:rPr>
                <w:rFonts w:ascii="Arial" w:hAnsi="Arial" w:cs="Arial"/>
                <w:sz w:val="24"/>
                <w:szCs w:val="24"/>
              </w:rPr>
              <w:t xml:space="preserve">/maternal </w:t>
            </w:r>
            <w:r w:rsidRPr="004242BA">
              <w:rPr>
                <w:rFonts w:ascii="Arial" w:hAnsi="Arial" w:cs="Arial"/>
                <w:sz w:val="24"/>
                <w:szCs w:val="24"/>
              </w:rPr>
              <w:t xml:space="preserve"> mental illness.</w:t>
            </w:r>
          </w:p>
        </w:tc>
        <w:tc>
          <w:tcPr>
            <w:tcW w:w="1270" w:type="dxa"/>
          </w:tcPr>
          <w:p w14:paraId="1A5A7696" w14:textId="2B8943F5" w:rsidR="004242BA" w:rsidRPr="00146EB2" w:rsidRDefault="004242BA" w:rsidP="00433FC9">
            <w:pPr>
              <w:rPr>
                <w:rFonts w:ascii="Arial" w:hAnsi="Arial" w:cs="Arial"/>
                <w:sz w:val="24"/>
                <w:szCs w:val="24"/>
              </w:rPr>
            </w:pPr>
            <w:r>
              <w:rPr>
                <w:rFonts w:ascii="Arial" w:hAnsi="Arial" w:cs="Arial"/>
                <w:sz w:val="24"/>
                <w:szCs w:val="24"/>
              </w:rPr>
              <w:t>X</w:t>
            </w:r>
          </w:p>
        </w:tc>
        <w:tc>
          <w:tcPr>
            <w:tcW w:w="1297" w:type="dxa"/>
          </w:tcPr>
          <w:p w14:paraId="1B8407B3" w14:textId="77777777" w:rsidR="004242BA" w:rsidRPr="00146EB2" w:rsidRDefault="004242BA" w:rsidP="00433FC9">
            <w:pPr>
              <w:rPr>
                <w:rFonts w:ascii="Arial" w:hAnsi="Arial" w:cs="Arial"/>
                <w:sz w:val="24"/>
                <w:szCs w:val="24"/>
              </w:rPr>
            </w:pPr>
          </w:p>
        </w:tc>
      </w:tr>
      <w:tr w:rsidR="003621FD" w:rsidRPr="0066237F" w14:paraId="62BDBECF" w14:textId="77777777" w:rsidTr="003C182D">
        <w:tc>
          <w:tcPr>
            <w:tcW w:w="6449" w:type="dxa"/>
          </w:tcPr>
          <w:p w14:paraId="4590DB0B" w14:textId="2F9E0192" w:rsidR="003621FD" w:rsidRPr="00146EB2" w:rsidRDefault="00D364A7" w:rsidP="00433FC9">
            <w:pPr>
              <w:pStyle w:val="NormalWeb"/>
              <w:rPr>
                <w:rFonts w:ascii="Arial" w:hAnsi="Arial" w:cs="Arial"/>
              </w:rPr>
            </w:pPr>
            <w:r>
              <w:rPr>
                <w:rFonts w:ascii="Arial" w:hAnsi="Arial" w:cs="Arial"/>
              </w:rPr>
              <w:t>Experience of working in the voluntary sector</w:t>
            </w:r>
          </w:p>
        </w:tc>
        <w:tc>
          <w:tcPr>
            <w:tcW w:w="1270" w:type="dxa"/>
          </w:tcPr>
          <w:p w14:paraId="61301DF8" w14:textId="7336BA61" w:rsidR="003621FD" w:rsidRPr="00146EB2" w:rsidRDefault="003621FD" w:rsidP="00433FC9">
            <w:pPr>
              <w:rPr>
                <w:rFonts w:ascii="Arial" w:hAnsi="Arial" w:cs="Arial"/>
                <w:sz w:val="24"/>
                <w:szCs w:val="24"/>
              </w:rPr>
            </w:pPr>
          </w:p>
        </w:tc>
        <w:tc>
          <w:tcPr>
            <w:tcW w:w="1297" w:type="dxa"/>
          </w:tcPr>
          <w:p w14:paraId="0DFA9F4B" w14:textId="5BAF078B" w:rsidR="003621FD" w:rsidRPr="00146EB2" w:rsidRDefault="00D364A7" w:rsidP="00433FC9">
            <w:pPr>
              <w:rPr>
                <w:rFonts w:ascii="Arial" w:hAnsi="Arial" w:cs="Arial"/>
                <w:sz w:val="24"/>
                <w:szCs w:val="24"/>
              </w:rPr>
            </w:pPr>
            <w:r>
              <w:rPr>
                <w:rFonts w:ascii="Arial" w:hAnsi="Arial" w:cs="Arial"/>
                <w:sz w:val="24"/>
                <w:szCs w:val="24"/>
              </w:rPr>
              <w:t>X</w:t>
            </w:r>
          </w:p>
        </w:tc>
      </w:tr>
      <w:tr w:rsidR="003621FD" w:rsidRPr="0066237F" w14:paraId="111FFA59" w14:textId="77777777" w:rsidTr="003C182D">
        <w:tc>
          <w:tcPr>
            <w:tcW w:w="6449" w:type="dxa"/>
          </w:tcPr>
          <w:p w14:paraId="244DFEBE" w14:textId="0D10FF2B" w:rsidR="003621FD" w:rsidRPr="00146EB2" w:rsidRDefault="00D70485" w:rsidP="00433FC9">
            <w:pPr>
              <w:pStyle w:val="NormalWeb"/>
              <w:rPr>
                <w:rFonts w:ascii="Arial" w:hAnsi="Arial" w:cs="Arial"/>
              </w:rPr>
            </w:pPr>
            <w:r>
              <w:rPr>
                <w:rFonts w:ascii="Arial" w:hAnsi="Arial" w:cs="Arial"/>
              </w:rPr>
              <w:t>Appropriate u</w:t>
            </w:r>
            <w:r w:rsidR="003621FD" w:rsidRPr="00146EB2">
              <w:rPr>
                <w:rFonts w:ascii="Arial" w:hAnsi="Arial" w:cs="Arial"/>
              </w:rPr>
              <w:t xml:space="preserve">se of clinical supervision appropriately </w:t>
            </w:r>
          </w:p>
        </w:tc>
        <w:tc>
          <w:tcPr>
            <w:tcW w:w="1270" w:type="dxa"/>
          </w:tcPr>
          <w:p w14:paraId="5F3275F2" w14:textId="1BFEFD1C" w:rsidR="003621FD" w:rsidRPr="00146EB2" w:rsidRDefault="00D70485" w:rsidP="00433FC9">
            <w:pPr>
              <w:rPr>
                <w:rFonts w:ascii="Arial" w:hAnsi="Arial" w:cs="Arial"/>
                <w:sz w:val="24"/>
                <w:szCs w:val="24"/>
              </w:rPr>
            </w:pPr>
            <w:r>
              <w:rPr>
                <w:rFonts w:ascii="Arial" w:hAnsi="Arial" w:cs="Arial"/>
                <w:sz w:val="24"/>
                <w:szCs w:val="24"/>
              </w:rPr>
              <w:t>X</w:t>
            </w:r>
          </w:p>
        </w:tc>
        <w:tc>
          <w:tcPr>
            <w:tcW w:w="1297" w:type="dxa"/>
          </w:tcPr>
          <w:p w14:paraId="2DE3A439" w14:textId="2040DA6A" w:rsidR="003621FD" w:rsidRPr="00146EB2" w:rsidRDefault="003621FD" w:rsidP="00433FC9">
            <w:pPr>
              <w:rPr>
                <w:rFonts w:ascii="Arial" w:hAnsi="Arial" w:cs="Arial"/>
                <w:sz w:val="24"/>
                <w:szCs w:val="24"/>
              </w:rPr>
            </w:pPr>
          </w:p>
        </w:tc>
      </w:tr>
      <w:tr w:rsidR="003621FD" w:rsidRPr="0066237F" w14:paraId="0F02BDDB" w14:textId="77777777" w:rsidTr="003C182D">
        <w:tc>
          <w:tcPr>
            <w:tcW w:w="6449" w:type="dxa"/>
          </w:tcPr>
          <w:p w14:paraId="12D3E16E" w14:textId="1AB1C51F" w:rsidR="003621FD" w:rsidRPr="00146EB2" w:rsidRDefault="003621FD" w:rsidP="00433FC9">
            <w:pPr>
              <w:rPr>
                <w:rFonts w:ascii="Arial" w:hAnsi="Arial" w:cs="Arial"/>
                <w:sz w:val="24"/>
                <w:szCs w:val="24"/>
              </w:rPr>
            </w:pPr>
            <w:r w:rsidRPr="00146EB2">
              <w:rPr>
                <w:rFonts w:ascii="Arial" w:hAnsi="Arial" w:cs="Arial"/>
                <w:sz w:val="24"/>
                <w:szCs w:val="24"/>
              </w:rPr>
              <w:t>Lia</w:t>
            </w:r>
            <w:r w:rsidR="00C44AC0" w:rsidRPr="00146EB2">
              <w:rPr>
                <w:rFonts w:ascii="Arial" w:hAnsi="Arial" w:cs="Arial"/>
                <w:sz w:val="24"/>
                <w:szCs w:val="24"/>
              </w:rPr>
              <w:t>i</w:t>
            </w:r>
            <w:r w:rsidRPr="00146EB2">
              <w:rPr>
                <w:rFonts w:ascii="Arial" w:hAnsi="Arial" w:cs="Arial"/>
                <w:sz w:val="24"/>
                <w:szCs w:val="24"/>
              </w:rPr>
              <w:t>sing with Health Professionals and other Mental Health Services</w:t>
            </w:r>
          </w:p>
        </w:tc>
        <w:tc>
          <w:tcPr>
            <w:tcW w:w="1270" w:type="dxa"/>
          </w:tcPr>
          <w:p w14:paraId="657BFC2B" w14:textId="77777777" w:rsidR="003621FD" w:rsidRPr="00146EB2" w:rsidRDefault="003621FD" w:rsidP="00433FC9">
            <w:pPr>
              <w:rPr>
                <w:rFonts w:ascii="Arial" w:hAnsi="Arial" w:cs="Arial"/>
                <w:sz w:val="24"/>
                <w:szCs w:val="24"/>
              </w:rPr>
            </w:pPr>
            <w:r w:rsidRPr="00146EB2">
              <w:rPr>
                <w:rFonts w:ascii="Arial" w:hAnsi="Arial" w:cs="Arial"/>
                <w:sz w:val="24"/>
                <w:szCs w:val="24"/>
              </w:rPr>
              <w:t>X</w:t>
            </w:r>
          </w:p>
        </w:tc>
        <w:tc>
          <w:tcPr>
            <w:tcW w:w="1297" w:type="dxa"/>
          </w:tcPr>
          <w:p w14:paraId="6085FB33" w14:textId="77777777" w:rsidR="003621FD" w:rsidRPr="00146EB2" w:rsidRDefault="003621FD" w:rsidP="00433FC9">
            <w:pPr>
              <w:rPr>
                <w:rFonts w:ascii="Arial" w:hAnsi="Arial" w:cs="Arial"/>
                <w:sz w:val="24"/>
                <w:szCs w:val="24"/>
              </w:rPr>
            </w:pPr>
          </w:p>
        </w:tc>
      </w:tr>
      <w:tr w:rsidR="006F5830" w:rsidRPr="0066237F" w14:paraId="4DABBF37" w14:textId="77777777" w:rsidTr="003C182D">
        <w:tc>
          <w:tcPr>
            <w:tcW w:w="6449" w:type="dxa"/>
          </w:tcPr>
          <w:p w14:paraId="796AEA59" w14:textId="1F7BAFA9" w:rsidR="006F5830" w:rsidRPr="00146EB2" w:rsidRDefault="006F5830" w:rsidP="00433FC9">
            <w:pPr>
              <w:rPr>
                <w:rFonts w:ascii="Arial" w:hAnsi="Arial" w:cs="Arial"/>
                <w:sz w:val="24"/>
                <w:szCs w:val="24"/>
              </w:rPr>
            </w:pPr>
            <w:r w:rsidRPr="006F5830">
              <w:rPr>
                <w:rFonts w:ascii="Arial" w:hAnsi="Arial" w:cs="Arial"/>
                <w:sz w:val="24"/>
                <w:szCs w:val="24"/>
              </w:rPr>
              <w:t xml:space="preserve">Experience of selecting, motivating, training, supporting and supervising </w:t>
            </w:r>
            <w:r w:rsidR="00860124">
              <w:rPr>
                <w:rFonts w:ascii="Arial" w:hAnsi="Arial" w:cs="Arial"/>
                <w:sz w:val="24"/>
                <w:szCs w:val="24"/>
              </w:rPr>
              <w:t>therapists</w:t>
            </w:r>
          </w:p>
        </w:tc>
        <w:tc>
          <w:tcPr>
            <w:tcW w:w="1270" w:type="dxa"/>
          </w:tcPr>
          <w:p w14:paraId="15AD547E" w14:textId="77777777" w:rsidR="006F5830" w:rsidRPr="00146EB2" w:rsidRDefault="006F5830" w:rsidP="00433FC9">
            <w:pPr>
              <w:rPr>
                <w:rFonts w:ascii="Arial" w:hAnsi="Arial" w:cs="Arial"/>
                <w:sz w:val="24"/>
                <w:szCs w:val="24"/>
              </w:rPr>
            </w:pPr>
          </w:p>
        </w:tc>
        <w:tc>
          <w:tcPr>
            <w:tcW w:w="1297" w:type="dxa"/>
          </w:tcPr>
          <w:p w14:paraId="358F1880" w14:textId="1DAA8591" w:rsidR="006F5830" w:rsidRPr="00146EB2" w:rsidRDefault="0070021E" w:rsidP="00433FC9">
            <w:pPr>
              <w:rPr>
                <w:rFonts w:ascii="Arial" w:hAnsi="Arial" w:cs="Arial"/>
                <w:sz w:val="24"/>
                <w:szCs w:val="24"/>
              </w:rPr>
            </w:pPr>
            <w:r>
              <w:rPr>
                <w:rFonts w:ascii="Arial" w:hAnsi="Arial" w:cs="Arial"/>
                <w:sz w:val="24"/>
                <w:szCs w:val="24"/>
              </w:rPr>
              <w:t>X</w:t>
            </w:r>
          </w:p>
        </w:tc>
      </w:tr>
      <w:tr w:rsidR="006F5830" w:rsidRPr="0066237F" w14:paraId="6FB3243F" w14:textId="77777777" w:rsidTr="003C182D">
        <w:tc>
          <w:tcPr>
            <w:tcW w:w="6449" w:type="dxa"/>
          </w:tcPr>
          <w:p w14:paraId="2AF2D9EC" w14:textId="5CC55C8B" w:rsidR="006F5830" w:rsidRPr="006F5830" w:rsidRDefault="00C56E0C" w:rsidP="00433FC9">
            <w:pPr>
              <w:rPr>
                <w:rFonts w:ascii="Arial" w:hAnsi="Arial" w:cs="Arial"/>
                <w:sz w:val="24"/>
                <w:szCs w:val="24"/>
              </w:rPr>
            </w:pPr>
            <w:r w:rsidRPr="00C56E0C">
              <w:rPr>
                <w:rFonts w:ascii="Arial" w:hAnsi="Arial" w:cs="Arial"/>
                <w:sz w:val="24"/>
                <w:szCs w:val="24"/>
              </w:rPr>
              <w:t>Experience of project planning or setting up a service.</w:t>
            </w:r>
          </w:p>
        </w:tc>
        <w:tc>
          <w:tcPr>
            <w:tcW w:w="1270" w:type="dxa"/>
          </w:tcPr>
          <w:p w14:paraId="419EF33F" w14:textId="77777777" w:rsidR="006F5830" w:rsidRPr="00146EB2" w:rsidRDefault="006F5830" w:rsidP="00433FC9">
            <w:pPr>
              <w:rPr>
                <w:rFonts w:ascii="Arial" w:hAnsi="Arial" w:cs="Arial"/>
                <w:sz w:val="24"/>
                <w:szCs w:val="24"/>
              </w:rPr>
            </w:pPr>
          </w:p>
        </w:tc>
        <w:tc>
          <w:tcPr>
            <w:tcW w:w="1297" w:type="dxa"/>
          </w:tcPr>
          <w:p w14:paraId="09E6A0CA" w14:textId="1A7C310B" w:rsidR="006F5830" w:rsidRDefault="0070021E" w:rsidP="00433FC9">
            <w:pPr>
              <w:rPr>
                <w:rFonts w:ascii="Arial" w:hAnsi="Arial" w:cs="Arial"/>
                <w:sz w:val="24"/>
                <w:szCs w:val="24"/>
              </w:rPr>
            </w:pPr>
            <w:r>
              <w:rPr>
                <w:rFonts w:ascii="Arial" w:hAnsi="Arial" w:cs="Arial"/>
                <w:sz w:val="24"/>
                <w:szCs w:val="24"/>
              </w:rPr>
              <w:t>X</w:t>
            </w:r>
          </w:p>
        </w:tc>
      </w:tr>
      <w:tr w:rsidR="003621FD" w:rsidRPr="0066237F" w14:paraId="5B9CF469" w14:textId="77777777" w:rsidTr="003C182D">
        <w:tc>
          <w:tcPr>
            <w:tcW w:w="6449" w:type="dxa"/>
            <w:shd w:val="clear" w:color="auto" w:fill="B2A1C7" w:themeFill="accent4" w:themeFillTint="99"/>
          </w:tcPr>
          <w:p w14:paraId="4CDF4452" w14:textId="77777777" w:rsidR="003621FD" w:rsidRPr="00146EB2" w:rsidRDefault="003621FD" w:rsidP="00433FC9">
            <w:pPr>
              <w:rPr>
                <w:rFonts w:ascii="Arial" w:hAnsi="Arial" w:cs="Arial"/>
                <w:b/>
                <w:bCs/>
                <w:sz w:val="24"/>
                <w:szCs w:val="24"/>
              </w:rPr>
            </w:pPr>
            <w:r w:rsidRPr="00146EB2">
              <w:rPr>
                <w:rFonts w:ascii="Arial" w:hAnsi="Arial" w:cs="Arial"/>
                <w:b/>
                <w:bCs/>
                <w:sz w:val="24"/>
                <w:szCs w:val="24"/>
              </w:rPr>
              <w:t>Skills</w:t>
            </w:r>
          </w:p>
        </w:tc>
        <w:tc>
          <w:tcPr>
            <w:tcW w:w="1270" w:type="dxa"/>
            <w:shd w:val="clear" w:color="auto" w:fill="B2A1C7" w:themeFill="accent4" w:themeFillTint="99"/>
          </w:tcPr>
          <w:p w14:paraId="2C4CCAAB" w14:textId="77777777" w:rsidR="003621FD" w:rsidRPr="00146EB2" w:rsidRDefault="003621FD" w:rsidP="00433FC9">
            <w:pPr>
              <w:rPr>
                <w:rFonts w:ascii="Arial" w:hAnsi="Arial" w:cs="Arial"/>
                <w:sz w:val="24"/>
                <w:szCs w:val="24"/>
              </w:rPr>
            </w:pPr>
          </w:p>
        </w:tc>
        <w:tc>
          <w:tcPr>
            <w:tcW w:w="1297" w:type="dxa"/>
            <w:shd w:val="clear" w:color="auto" w:fill="B2A1C7" w:themeFill="accent4" w:themeFillTint="99"/>
          </w:tcPr>
          <w:p w14:paraId="1907CF00" w14:textId="77777777" w:rsidR="003621FD" w:rsidRPr="00146EB2" w:rsidRDefault="003621FD" w:rsidP="00433FC9">
            <w:pPr>
              <w:rPr>
                <w:rFonts w:ascii="Arial" w:hAnsi="Arial" w:cs="Arial"/>
                <w:sz w:val="24"/>
                <w:szCs w:val="24"/>
              </w:rPr>
            </w:pPr>
          </w:p>
        </w:tc>
      </w:tr>
      <w:tr w:rsidR="003621FD" w:rsidRPr="0066237F" w14:paraId="594408EE" w14:textId="77777777" w:rsidTr="003C182D">
        <w:tc>
          <w:tcPr>
            <w:tcW w:w="6449" w:type="dxa"/>
          </w:tcPr>
          <w:p w14:paraId="2F594FF0" w14:textId="77777777" w:rsidR="003621FD" w:rsidRPr="00146EB2" w:rsidRDefault="003621FD" w:rsidP="00433FC9">
            <w:pPr>
              <w:rPr>
                <w:rFonts w:ascii="Arial" w:hAnsi="Arial" w:cs="Arial"/>
                <w:sz w:val="24"/>
                <w:szCs w:val="24"/>
              </w:rPr>
            </w:pPr>
            <w:r w:rsidRPr="00146EB2">
              <w:rPr>
                <w:rFonts w:ascii="Arial" w:hAnsi="Arial" w:cs="Arial"/>
                <w:sz w:val="24"/>
                <w:szCs w:val="24"/>
              </w:rPr>
              <w:t>Active Listening Skills</w:t>
            </w:r>
          </w:p>
        </w:tc>
        <w:tc>
          <w:tcPr>
            <w:tcW w:w="1270" w:type="dxa"/>
          </w:tcPr>
          <w:p w14:paraId="105C8454" w14:textId="77777777" w:rsidR="003621FD" w:rsidRPr="00146EB2" w:rsidRDefault="003621FD" w:rsidP="00433FC9">
            <w:pPr>
              <w:rPr>
                <w:rFonts w:ascii="Arial" w:hAnsi="Arial" w:cs="Arial"/>
                <w:sz w:val="24"/>
                <w:szCs w:val="24"/>
              </w:rPr>
            </w:pPr>
            <w:r w:rsidRPr="00146EB2">
              <w:rPr>
                <w:rFonts w:ascii="Arial" w:hAnsi="Arial" w:cs="Arial"/>
                <w:sz w:val="24"/>
                <w:szCs w:val="24"/>
              </w:rPr>
              <w:t>X</w:t>
            </w:r>
          </w:p>
        </w:tc>
        <w:tc>
          <w:tcPr>
            <w:tcW w:w="1297" w:type="dxa"/>
          </w:tcPr>
          <w:p w14:paraId="484D51B3" w14:textId="77777777" w:rsidR="003621FD" w:rsidRPr="00146EB2" w:rsidRDefault="003621FD" w:rsidP="00433FC9">
            <w:pPr>
              <w:rPr>
                <w:rFonts w:ascii="Arial" w:hAnsi="Arial" w:cs="Arial"/>
                <w:sz w:val="24"/>
                <w:szCs w:val="24"/>
              </w:rPr>
            </w:pPr>
          </w:p>
        </w:tc>
      </w:tr>
      <w:tr w:rsidR="003621FD" w:rsidRPr="0066237F" w14:paraId="08179DB3" w14:textId="77777777" w:rsidTr="003C182D">
        <w:tc>
          <w:tcPr>
            <w:tcW w:w="6449" w:type="dxa"/>
          </w:tcPr>
          <w:p w14:paraId="2217888D" w14:textId="77777777" w:rsidR="003621FD" w:rsidRPr="00146EB2" w:rsidRDefault="003621FD" w:rsidP="00433FC9">
            <w:pPr>
              <w:rPr>
                <w:rFonts w:ascii="Arial" w:hAnsi="Arial" w:cs="Arial"/>
                <w:sz w:val="24"/>
                <w:szCs w:val="24"/>
              </w:rPr>
            </w:pPr>
            <w:r w:rsidRPr="00146EB2">
              <w:rPr>
                <w:rFonts w:ascii="Arial" w:hAnsi="Arial" w:cs="Arial"/>
                <w:sz w:val="24"/>
                <w:szCs w:val="24"/>
              </w:rPr>
              <w:t>A non-judgemental Client Centred holistic approach to clients</w:t>
            </w:r>
          </w:p>
        </w:tc>
        <w:tc>
          <w:tcPr>
            <w:tcW w:w="1270" w:type="dxa"/>
          </w:tcPr>
          <w:p w14:paraId="7BDE46E3" w14:textId="77777777" w:rsidR="003621FD" w:rsidRPr="00146EB2" w:rsidRDefault="003621FD" w:rsidP="00433FC9">
            <w:pPr>
              <w:rPr>
                <w:rFonts w:ascii="Arial" w:hAnsi="Arial" w:cs="Arial"/>
                <w:sz w:val="24"/>
                <w:szCs w:val="24"/>
              </w:rPr>
            </w:pPr>
            <w:r w:rsidRPr="00146EB2">
              <w:rPr>
                <w:rFonts w:ascii="Arial" w:hAnsi="Arial" w:cs="Arial"/>
                <w:sz w:val="24"/>
                <w:szCs w:val="24"/>
              </w:rPr>
              <w:t>X</w:t>
            </w:r>
          </w:p>
        </w:tc>
        <w:tc>
          <w:tcPr>
            <w:tcW w:w="1297" w:type="dxa"/>
          </w:tcPr>
          <w:p w14:paraId="19525F1D" w14:textId="77777777" w:rsidR="003621FD" w:rsidRPr="00146EB2" w:rsidRDefault="003621FD" w:rsidP="00433FC9">
            <w:pPr>
              <w:rPr>
                <w:rFonts w:ascii="Arial" w:hAnsi="Arial" w:cs="Arial"/>
                <w:sz w:val="24"/>
                <w:szCs w:val="24"/>
              </w:rPr>
            </w:pPr>
          </w:p>
        </w:tc>
      </w:tr>
      <w:tr w:rsidR="003621FD" w:rsidRPr="0066237F" w14:paraId="731F2978" w14:textId="77777777" w:rsidTr="003C182D">
        <w:tc>
          <w:tcPr>
            <w:tcW w:w="6449" w:type="dxa"/>
          </w:tcPr>
          <w:p w14:paraId="0D099E6B" w14:textId="7A35E52B" w:rsidR="003621FD" w:rsidRPr="00146EB2" w:rsidRDefault="003621FD" w:rsidP="00433FC9">
            <w:pPr>
              <w:rPr>
                <w:rFonts w:ascii="Arial" w:hAnsi="Arial" w:cs="Arial"/>
                <w:sz w:val="24"/>
                <w:szCs w:val="24"/>
              </w:rPr>
            </w:pPr>
            <w:r w:rsidRPr="00146EB2">
              <w:rPr>
                <w:rFonts w:ascii="Arial" w:hAnsi="Arial" w:cs="Arial"/>
                <w:sz w:val="24"/>
                <w:szCs w:val="24"/>
              </w:rPr>
              <w:t xml:space="preserve">Able to think clearly under pressure and tolerate </w:t>
            </w:r>
            <w:r w:rsidR="000C4F22">
              <w:rPr>
                <w:rFonts w:ascii="Arial" w:hAnsi="Arial" w:cs="Arial"/>
                <w:sz w:val="24"/>
                <w:szCs w:val="24"/>
              </w:rPr>
              <w:t>uncertainty</w:t>
            </w:r>
          </w:p>
        </w:tc>
        <w:tc>
          <w:tcPr>
            <w:tcW w:w="1270" w:type="dxa"/>
          </w:tcPr>
          <w:p w14:paraId="450F1FCD" w14:textId="77777777" w:rsidR="003621FD" w:rsidRPr="00146EB2" w:rsidRDefault="003621FD" w:rsidP="00433FC9">
            <w:pPr>
              <w:rPr>
                <w:rFonts w:ascii="Arial" w:hAnsi="Arial" w:cs="Arial"/>
                <w:sz w:val="24"/>
                <w:szCs w:val="24"/>
              </w:rPr>
            </w:pPr>
            <w:r w:rsidRPr="00146EB2">
              <w:rPr>
                <w:rFonts w:ascii="Arial" w:hAnsi="Arial" w:cs="Arial"/>
                <w:sz w:val="24"/>
                <w:szCs w:val="24"/>
              </w:rPr>
              <w:t>X</w:t>
            </w:r>
          </w:p>
        </w:tc>
        <w:tc>
          <w:tcPr>
            <w:tcW w:w="1297" w:type="dxa"/>
          </w:tcPr>
          <w:p w14:paraId="7043C666" w14:textId="77777777" w:rsidR="003621FD" w:rsidRPr="00146EB2" w:rsidRDefault="003621FD" w:rsidP="00433FC9">
            <w:pPr>
              <w:rPr>
                <w:rFonts w:ascii="Arial" w:hAnsi="Arial" w:cs="Arial"/>
                <w:sz w:val="24"/>
                <w:szCs w:val="24"/>
              </w:rPr>
            </w:pPr>
          </w:p>
        </w:tc>
      </w:tr>
      <w:tr w:rsidR="003621FD" w:rsidRPr="0066237F" w14:paraId="1343E7C8" w14:textId="77777777" w:rsidTr="003C182D">
        <w:tc>
          <w:tcPr>
            <w:tcW w:w="6449" w:type="dxa"/>
          </w:tcPr>
          <w:p w14:paraId="0D86C886" w14:textId="6400D6CD" w:rsidR="003621FD" w:rsidRPr="00146EB2" w:rsidRDefault="002E5B52" w:rsidP="00433FC9">
            <w:pPr>
              <w:pStyle w:val="NormalWeb"/>
              <w:rPr>
                <w:rFonts w:ascii="Arial" w:hAnsi="Arial" w:cs="Arial"/>
              </w:rPr>
            </w:pPr>
            <w:r w:rsidRPr="00146EB2">
              <w:rPr>
                <w:rFonts w:ascii="Arial" w:hAnsi="Arial" w:cs="Arial"/>
              </w:rPr>
              <w:t xml:space="preserve">Good understanding of boundaries: </w:t>
            </w:r>
            <w:r w:rsidR="003621FD" w:rsidRPr="00146EB2">
              <w:rPr>
                <w:rFonts w:ascii="Arial" w:hAnsi="Arial" w:cs="Arial"/>
              </w:rPr>
              <w:t>the limits of your capabilities and of what MFM can offer within the constraints of the service</w:t>
            </w:r>
          </w:p>
        </w:tc>
        <w:tc>
          <w:tcPr>
            <w:tcW w:w="1270" w:type="dxa"/>
          </w:tcPr>
          <w:p w14:paraId="06C76DC3" w14:textId="77777777" w:rsidR="003621FD" w:rsidRPr="00146EB2" w:rsidRDefault="003621FD" w:rsidP="00433FC9">
            <w:pPr>
              <w:rPr>
                <w:rFonts w:ascii="Arial" w:hAnsi="Arial" w:cs="Arial"/>
                <w:sz w:val="24"/>
                <w:szCs w:val="24"/>
              </w:rPr>
            </w:pPr>
            <w:r w:rsidRPr="00146EB2">
              <w:rPr>
                <w:rFonts w:ascii="Arial" w:hAnsi="Arial" w:cs="Arial"/>
                <w:sz w:val="24"/>
                <w:szCs w:val="24"/>
              </w:rPr>
              <w:t>X</w:t>
            </w:r>
          </w:p>
        </w:tc>
        <w:tc>
          <w:tcPr>
            <w:tcW w:w="1297" w:type="dxa"/>
          </w:tcPr>
          <w:p w14:paraId="2BCA8458" w14:textId="77777777" w:rsidR="003621FD" w:rsidRPr="00146EB2" w:rsidRDefault="003621FD" w:rsidP="00433FC9">
            <w:pPr>
              <w:rPr>
                <w:rFonts w:ascii="Arial" w:hAnsi="Arial" w:cs="Arial"/>
                <w:sz w:val="24"/>
                <w:szCs w:val="24"/>
              </w:rPr>
            </w:pPr>
          </w:p>
        </w:tc>
      </w:tr>
      <w:tr w:rsidR="003621FD" w:rsidRPr="0066237F" w14:paraId="229D775C" w14:textId="77777777" w:rsidTr="003C182D">
        <w:tc>
          <w:tcPr>
            <w:tcW w:w="6449" w:type="dxa"/>
          </w:tcPr>
          <w:p w14:paraId="2F1FA5E5" w14:textId="77777777" w:rsidR="003621FD" w:rsidRPr="00146EB2" w:rsidRDefault="003621FD" w:rsidP="00433FC9">
            <w:pPr>
              <w:pStyle w:val="NormalWeb"/>
              <w:rPr>
                <w:rFonts w:ascii="Arial" w:hAnsi="Arial" w:cs="Arial"/>
              </w:rPr>
            </w:pPr>
            <w:r w:rsidRPr="00146EB2">
              <w:rPr>
                <w:rFonts w:ascii="Arial" w:hAnsi="Arial" w:cs="Arial"/>
              </w:rPr>
              <w:t>Strong written, verbal communication and interpersonal skills</w:t>
            </w:r>
          </w:p>
        </w:tc>
        <w:tc>
          <w:tcPr>
            <w:tcW w:w="1270" w:type="dxa"/>
          </w:tcPr>
          <w:p w14:paraId="6C2C0B8B" w14:textId="77777777" w:rsidR="003621FD" w:rsidRPr="00146EB2" w:rsidRDefault="003621FD" w:rsidP="00433FC9">
            <w:pPr>
              <w:rPr>
                <w:rFonts w:ascii="Arial" w:hAnsi="Arial" w:cs="Arial"/>
                <w:sz w:val="24"/>
                <w:szCs w:val="24"/>
              </w:rPr>
            </w:pPr>
            <w:r w:rsidRPr="00146EB2">
              <w:rPr>
                <w:rFonts w:ascii="Arial" w:hAnsi="Arial" w:cs="Arial"/>
                <w:sz w:val="24"/>
                <w:szCs w:val="24"/>
              </w:rPr>
              <w:t>X</w:t>
            </w:r>
          </w:p>
        </w:tc>
        <w:tc>
          <w:tcPr>
            <w:tcW w:w="1297" w:type="dxa"/>
          </w:tcPr>
          <w:p w14:paraId="70C3CD07" w14:textId="77777777" w:rsidR="003621FD" w:rsidRPr="00146EB2" w:rsidRDefault="003621FD" w:rsidP="00433FC9">
            <w:pPr>
              <w:rPr>
                <w:rFonts w:ascii="Arial" w:hAnsi="Arial" w:cs="Arial"/>
                <w:sz w:val="24"/>
                <w:szCs w:val="24"/>
              </w:rPr>
            </w:pPr>
          </w:p>
        </w:tc>
      </w:tr>
      <w:tr w:rsidR="003621FD" w:rsidRPr="0066237F" w14:paraId="4DC921FD" w14:textId="77777777" w:rsidTr="003C182D">
        <w:tc>
          <w:tcPr>
            <w:tcW w:w="6449" w:type="dxa"/>
          </w:tcPr>
          <w:p w14:paraId="0DF8DAF8" w14:textId="04196070" w:rsidR="003621FD" w:rsidRPr="00146EB2" w:rsidRDefault="003621FD" w:rsidP="00433FC9">
            <w:pPr>
              <w:pStyle w:val="NormalWeb"/>
              <w:rPr>
                <w:rFonts w:ascii="Arial" w:hAnsi="Arial" w:cs="Arial"/>
              </w:rPr>
            </w:pPr>
            <w:r w:rsidRPr="00146EB2">
              <w:rPr>
                <w:rFonts w:ascii="Arial" w:hAnsi="Arial" w:cs="Arial"/>
              </w:rPr>
              <w:t>Administration, record keeping and IT skills</w:t>
            </w:r>
            <w:r w:rsidR="005A672C" w:rsidRPr="00146EB2">
              <w:rPr>
                <w:rFonts w:ascii="Arial" w:hAnsi="Arial" w:cs="Arial"/>
              </w:rPr>
              <w:t xml:space="preserve"> proficient in all Microsoft packages including Word, Excel, PowerPoint, plus </w:t>
            </w:r>
            <w:r w:rsidR="00585F13" w:rsidRPr="00146EB2">
              <w:rPr>
                <w:rFonts w:ascii="Arial" w:hAnsi="Arial" w:cs="Arial"/>
              </w:rPr>
              <w:t>database</w:t>
            </w:r>
            <w:r w:rsidR="00E645FC" w:rsidRPr="00146EB2">
              <w:rPr>
                <w:rFonts w:ascii="Arial" w:hAnsi="Arial" w:cs="Arial"/>
              </w:rPr>
              <w:t xml:space="preserve"> and </w:t>
            </w:r>
            <w:r w:rsidR="005A672C" w:rsidRPr="00146EB2">
              <w:rPr>
                <w:rFonts w:ascii="Arial" w:hAnsi="Arial" w:cs="Arial"/>
              </w:rPr>
              <w:t>internet</w:t>
            </w:r>
            <w:r w:rsidR="00E645FC" w:rsidRPr="00146EB2">
              <w:rPr>
                <w:rFonts w:ascii="Arial" w:hAnsi="Arial" w:cs="Arial"/>
              </w:rPr>
              <w:t xml:space="preserve"> usage skills.  </w:t>
            </w:r>
            <w:r w:rsidR="005A672C" w:rsidRPr="00146EB2">
              <w:rPr>
                <w:rFonts w:ascii="Arial" w:hAnsi="Arial" w:cs="Arial"/>
              </w:rPr>
              <w:t xml:space="preserve"> </w:t>
            </w:r>
          </w:p>
        </w:tc>
        <w:tc>
          <w:tcPr>
            <w:tcW w:w="1270" w:type="dxa"/>
          </w:tcPr>
          <w:p w14:paraId="1EF507B4" w14:textId="1BA61E1C" w:rsidR="003621FD" w:rsidRPr="00146EB2" w:rsidRDefault="00FF275D" w:rsidP="00433FC9">
            <w:pPr>
              <w:rPr>
                <w:rFonts w:ascii="Arial" w:hAnsi="Arial" w:cs="Arial"/>
                <w:sz w:val="24"/>
                <w:szCs w:val="24"/>
              </w:rPr>
            </w:pPr>
            <w:r>
              <w:rPr>
                <w:rFonts w:ascii="Arial" w:hAnsi="Arial" w:cs="Arial"/>
                <w:sz w:val="24"/>
                <w:szCs w:val="24"/>
              </w:rPr>
              <w:t>X</w:t>
            </w:r>
          </w:p>
        </w:tc>
        <w:tc>
          <w:tcPr>
            <w:tcW w:w="1297" w:type="dxa"/>
          </w:tcPr>
          <w:p w14:paraId="3935534A" w14:textId="77777777" w:rsidR="003621FD" w:rsidRPr="00146EB2" w:rsidRDefault="003621FD" w:rsidP="00433FC9">
            <w:pPr>
              <w:rPr>
                <w:rFonts w:ascii="Arial" w:hAnsi="Arial" w:cs="Arial"/>
                <w:sz w:val="24"/>
                <w:szCs w:val="24"/>
              </w:rPr>
            </w:pPr>
          </w:p>
        </w:tc>
      </w:tr>
      <w:tr w:rsidR="00FF275D" w:rsidRPr="0066237F" w14:paraId="68DB3574" w14:textId="77777777" w:rsidTr="003C182D">
        <w:tc>
          <w:tcPr>
            <w:tcW w:w="6449" w:type="dxa"/>
          </w:tcPr>
          <w:p w14:paraId="53FF2466" w14:textId="45509FFE" w:rsidR="00FF275D" w:rsidRPr="00146EB2" w:rsidRDefault="00FF275D" w:rsidP="00433FC9">
            <w:pPr>
              <w:pStyle w:val="NormalWeb"/>
              <w:rPr>
                <w:rFonts w:ascii="Arial" w:hAnsi="Arial" w:cs="Arial"/>
              </w:rPr>
            </w:pPr>
            <w:r w:rsidRPr="00FF275D">
              <w:rPr>
                <w:rFonts w:ascii="Arial" w:hAnsi="Arial" w:cs="Arial"/>
              </w:rPr>
              <w:t>Excellent time management skills.</w:t>
            </w:r>
          </w:p>
        </w:tc>
        <w:tc>
          <w:tcPr>
            <w:tcW w:w="1270" w:type="dxa"/>
          </w:tcPr>
          <w:p w14:paraId="7E24437A" w14:textId="4EDDD863" w:rsidR="00FF275D" w:rsidRPr="00146EB2" w:rsidRDefault="00FF275D" w:rsidP="00433FC9">
            <w:pPr>
              <w:rPr>
                <w:rFonts w:ascii="Arial" w:hAnsi="Arial" w:cs="Arial"/>
                <w:sz w:val="24"/>
                <w:szCs w:val="24"/>
              </w:rPr>
            </w:pPr>
            <w:r>
              <w:rPr>
                <w:rFonts w:ascii="Arial" w:hAnsi="Arial" w:cs="Arial"/>
                <w:sz w:val="24"/>
                <w:szCs w:val="24"/>
              </w:rPr>
              <w:t>X</w:t>
            </w:r>
          </w:p>
        </w:tc>
        <w:tc>
          <w:tcPr>
            <w:tcW w:w="1297" w:type="dxa"/>
          </w:tcPr>
          <w:p w14:paraId="503DAB23" w14:textId="77777777" w:rsidR="00FF275D" w:rsidRPr="00146EB2" w:rsidRDefault="00FF275D" w:rsidP="00433FC9">
            <w:pPr>
              <w:rPr>
                <w:rFonts w:ascii="Arial" w:hAnsi="Arial" w:cs="Arial"/>
                <w:sz w:val="24"/>
                <w:szCs w:val="24"/>
              </w:rPr>
            </w:pPr>
          </w:p>
        </w:tc>
      </w:tr>
      <w:tr w:rsidR="00E645FC" w:rsidRPr="0066237F" w14:paraId="64475C73" w14:textId="77777777" w:rsidTr="003C182D">
        <w:tc>
          <w:tcPr>
            <w:tcW w:w="6449" w:type="dxa"/>
          </w:tcPr>
          <w:p w14:paraId="097C9F1C" w14:textId="0FC79F14" w:rsidR="00E645FC" w:rsidRPr="00146EB2" w:rsidRDefault="00E645FC" w:rsidP="00E645FC">
            <w:pPr>
              <w:pStyle w:val="NormalWeb"/>
              <w:rPr>
                <w:rFonts w:ascii="Arial" w:hAnsi="Arial" w:cs="Arial"/>
              </w:rPr>
            </w:pPr>
            <w:r w:rsidRPr="00146EB2">
              <w:rPr>
                <w:rFonts w:ascii="Arial" w:hAnsi="Arial" w:cs="Arial"/>
              </w:rPr>
              <w:t xml:space="preserve">Understanding and experience of using social media digital communication channels to maximise communications impact. You will have the ability </w:t>
            </w:r>
            <w:r w:rsidR="009375AA">
              <w:rPr>
                <w:rFonts w:ascii="Arial" w:hAnsi="Arial" w:cs="Arial"/>
              </w:rPr>
              <w:t>to</w:t>
            </w:r>
            <w:r w:rsidRPr="00146EB2">
              <w:rPr>
                <w:rFonts w:ascii="Arial" w:hAnsi="Arial" w:cs="Arial"/>
              </w:rPr>
              <w:t xml:space="preserve"> creating appealing posts and responding appropriately to engagement.</w:t>
            </w:r>
          </w:p>
        </w:tc>
        <w:tc>
          <w:tcPr>
            <w:tcW w:w="1270" w:type="dxa"/>
          </w:tcPr>
          <w:p w14:paraId="0CF0B2C4" w14:textId="77777777" w:rsidR="00E645FC" w:rsidRPr="00146EB2" w:rsidRDefault="00E645FC" w:rsidP="00E645FC">
            <w:pPr>
              <w:rPr>
                <w:rFonts w:ascii="Arial" w:hAnsi="Arial" w:cs="Arial"/>
                <w:sz w:val="24"/>
                <w:szCs w:val="24"/>
              </w:rPr>
            </w:pPr>
          </w:p>
        </w:tc>
        <w:tc>
          <w:tcPr>
            <w:tcW w:w="1297" w:type="dxa"/>
          </w:tcPr>
          <w:p w14:paraId="0906C885" w14:textId="4E3725B9" w:rsidR="00E645FC" w:rsidRPr="00146EB2" w:rsidRDefault="0070021E" w:rsidP="00E645FC">
            <w:pPr>
              <w:rPr>
                <w:rFonts w:ascii="Arial" w:hAnsi="Arial" w:cs="Arial"/>
                <w:sz w:val="24"/>
                <w:szCs w:val="24"/>
              </w:rPr>
            </w:pPr>
            <w:r>
              <w:rPr>
                <w:rFonts w:ascii="Arial" w:hAnsi="Arial" w:cs="Arial"/>
                <w:sz w:val="24"/>
                <w:szCs w:val="24"/>
              </w:rPr>
              <w:t>X</w:t>
            </w:r>
          </w:p>
        </w:tc>
      </w:tr>
      <w:tr w:rsidR="0031247D" w:rsidRPr="0066237F" w14:paraId="6689BC49" w14:textId="77777777" w:rsidTr="003C182D">
        <w:tc>
          <w:tcPr>
            <w:tcW w:w="6449" w:type="dxa"/>
          </w:tcPr>
          <w:p w14:paraId="7764DAD9" w14:textId="5F8B9B5E" w:rsidR="0031247D" w:rsidRPr="0031247D" w:rsidRDefault="0031247D" w:rsidP="00E645FC">
            <w:pPr>
              <w:pStyle w:val="NormalWeb"/>
              <w:rPr>
                <w:rFonts w:ascii="Arial" w:hAnsi="Arial" w:cs="Arial"/>
              </w:rPr>
            </w:pPr>
            <w:r>
              <w:rPr>
                <w:rFonts w:ascii="Arial" w:hAnsi="Arial" w:cs="Arial"/>
              </w:rPr>
              <w:t>Ability to work alone and as part of a team</w:t>
            </w:r>
          </w:p>
        </w:tc>
        <w:tc>
          <w:tcPr>
            <w:tcW w:w="1270" w:type="dxa"/>
          </w:tcPr>
          <w:p w14:paraId="732CABCB" w14:textId="09D4613C" w:rsidR="0031247D" w:rsidRDefault="0031247D" w:rsidP="00E645FC">
            <w:pPr>
              <w:rPr>
                <w:rFonts w:ascii="Arial" w:hAnsi="Arial" w:cs="Arial"/>
                <w:sz w:val="24"/>
                <w:szCs w:val="24"/>
              </w:rPr>
            </w:pPr>
            <w:r>
              <w:rPr>
                <w:rFonts w:ascii="Arial" w:hAnsi="Arial" w:cs="Arial"/>
                <w:sz w:val="24"/>
                <w:szCs w:val="24"/>
              </w:rPr>
              <w:t>X</w:t>
            </w:r>
          </w:p>
        </w:tc>
        <w:tc>
          <w:tcPr>
            <w:tcW w:w="1297" w:type="dxa"/>
          </w:tcPr>
          <w:p w14:paraId="13C7796B" w14:textId="77777777" w:rsidR="0031247D" w:rsidRDefault="0031247D" w:rsidP="00E645FC">
            <w:pPr>
              <w:rPr>
                <w:rFonts w:ascii="Arial" w:hAnsi="Arial" w:cs="Arial"/>
                <w:sz w:val="24"/>
                <w:szCs w:val="24"/>
              </w:rPr>
            </w:pPr>
          </w:p>
        </w:tc>
      </w:tr>
      <w:tr w:rsidR="00C75B1D" w:rsidRPr="0066237F" w14:paraId="59B715AA" w14:textId="77777777" w:rsidTr="003C182D">
        <w:tc>
          <w:tcPr>
            <w:tcW w:w="6449" w:type="dxa"/>
          </w:tcPr>
          <w:p w14:paraId="78F3FBE7" w14:textId="5AC77166" w:rsidR="00C75B1D" w:rsidRDefault="00C75B1D" w:rsidP="00E645FC">
            <w:pPr>
              <w:pStyle w:val="NormalWeb"/>
              <w:rPr>
                <w:rFonts w:ascii="Arial" w:hAnsi="Arial" w:cs="Arial"/>
              </w:rPr>
            </w:pPr>
            <w:r w:rsidRPr="00C75B1D">
              <w:rPr>
                <w:rFonts w:ascii="Arial" w:hAnsi="Arial" w:cs="Arial"/>
              </w:rPr>
              <w:t xml:space="preserve">Ability to represent Mothers for Mothers externally.   </w:t>
            </w:r>
          </w:p>
        </w:tc>
        <w:tc>
          <w:tcPr>
            <w:tcW w:w="1270" w:type="dxa"/>
          </w:tcPr>
          <w:p w14:paraId="4313C8B3" w14:textId="78B4109D" w:rsidR="00C75B1D" w:rsidRDefault="00C75B1D" w:rsidP="00E645FC">
            <w:pPr>
              <w:rPr>
                <w:rFonts w:ascii="Arial" w:hAnsi="Arial" w:cs="Arial"/>
                <w:sz w:val="24"/>
                <w:szCs w:val="24"/>
              </w:rPr>
            </w:pPr>
            <w:r>
              <w:rPr>
                <w:rFonts w:ascii="Arial" w:hAnsi="Arial" w:cs="Arial"/>
                <w:sz w:val="24"/>
                <w:szCs w:val="24"/>
              </w:rPr>
              <w:t>X</w:t>
            </w:r>
          </w:p>
        </w:tc>
        <w:tc>
          <w:tcPr>
            <w:tcW w:w="1297" w:type="dxa"/>
          </w:tcPr>
          <w:p w14:paraId="69075790" w14:textId="2EEE5930" w:rsidR="00C75B1D" w:rsidRDefault="00C75B1D" w:rsidP="00E645FC">
            <w:pPr>
              <w:rPr>
                <w:rFonts w:ascii="Arial" w:hAnsi="Arial" w:cs="Arial"/>
                <w:sz w:val="24"/>
                <w:szCs w:val="24"/>
              </w:rPr>
            </w:pPr>
          </w:p>
        </w:tc>
      </w:tr>
      <w:tr w:rsidR="00E645FC" w:rsidRPr="0066237F" w14:paraId="2EDE91E0" w14:textId="77777777" w:rsidTr="003C182D">
        <w:tc>
          <w:tcPr>
            <w:tcW w:w="6449" w:type="dxa"/>
            <w:shd w:val="clear" w:color="auto" w:fill="B2A1C7" w:themeFill="accent4" w:themeFillTint="99"/>
          </w:tcPr>
          <w:p w14:paraId="40B82F24" w14:textId="77777777" w:rsidR="00E645FC" w:rsidRPr="00146EB2" w:rsidRDefault="00E645FC" w:rsidP="00E645FC">
            <w:pPr>
              <w:rPr>
                <w:rFonts w:ascii="Arial" w:hAnsi="Arial" w:cs="Arial"/>
                <w:b/>
                <w:bCs/>
                <w:sz w:val="24"/>
                <w:szCs w:val="24"/>
              </w:rPr>
            </w:pPr>
            <w:r w:rsidRPr="00146EB2">
              <w:rPr>
                <w:rFonts w:ascii="Arial" w:hAnsi="Arial" w:cs="Arial"/>
                <w:b/>
                <w:bCs/>
                <w:sz w:val="24"/>
                <w:szCs w:val="24"/>
              </w:rPr>
              <w:t>Other Behaviour and Job Related Characteristics</w:t>
            </w:r>
          </w:p>
        </w:tc>
        <w:tc>
          <w:tcPr>
            <w:tcW w:w="1270" w:type="dxa"/>
            <w:shd w:val="clear" w:color="auto" w:fill="B2A1C7" w:themeFill="accent4" w:themeFillTint="99"/>
          </w:tcPr>
          <w:p w14:paraId="74F5428E" w14:textId="77777777" w:rsidR="00E645FC" w:rsidRPr="00146EB2" w:rsidRDefault="00E645FC" w:rsidP="00E645FC">
            <w:pPr>
              <w:rPr>
                <w:rFonts w:ascii="Arial" w:hAnsi="Arial" w:cs="Arial"/>
                <w:b/>
                <w:bCs/>
                <w:sz w:val="24"/>
                <w:szCs w:val="24"/>
              </w:rPr>
            </w:pPr>
          </w:p>
        </w:tc>
        <w:tc>
          <w:tcPr>
            <w:tcW w:w="1297" w:type="dxa"/>
            <w:shd w:val="clear" w:color="auto" w:fill="B2A1C7" w:themeFill="accent4" w:themeFillTint="99"/>
          </w:tcPr>
          <w:p w14:paraId="0007308F" w14:textId="77777777" w:rsidR="00E645FC" w:rsidRPr="00146EB2" w:rsidRDefault="00E645FC" w:rsidP="00E645FC">
            <w:pPr>
              <w:rPr>
                <w:rFonts w:ascii="Arial" w:hAnsi="Arial" w:cs="Arial"/>
                <w:b/>
                <w:bCs/>
                <w:sz w:val="24"/>
                <w:szCs w:val="24"/>
              </w:rPr>
            </w:pPr>
          </w:p>
        </w:tc>
      </w:tr>
      <w:tr w:rsidR="00E645FC" w:rsidRPr="0066237F" w14:paraId="1A803801" w14:textId="77777777" w:rsidTr="003C182D">
        <w:tc>
          <w:tcPr>
            <w:tcW w:w="6449" w:type="dxa"/>
          </w:tcPr>
          <w:p w14:paraId="2B8F137F" w14:textId="77777777" w:rsidR="00E645FC" w:rsidRPr="00146EB2" w:rsidRDefault="00E645FC" w:rsidP="00E645FC">
            <w:pPr>
              <w:pStyle w:val="NormalWeb"/>
              <w:rPr>
                <w:rFonts w:ascii="Arial" w:hAnsi="Arial" w:cs="Arial"/>
              </w:rPr>
            </w:pPr>
            <w:r w:rsidRPr="00146EB2">
              <w:rPr>
                <w:rFonts w:ascii="Arial" w:hAnsi="Arial" w:cs="Arial"/>
              </w:rPr>
              <w:t xml:space="preserve">Understanding of discrimination within the mental health system </w:t>
            </w:r>
          </w:p>
        </w:tc>
        <w:tc>
          <w:tcPr>
            <w:tcW w:w="1270" w:type="dxa"/>
          </w:tcPr>
          <w:p w14:paraId="2AEBBD70" w14:textId="77777777" w:rsidR="00E645FC" w:rsidRPr="00146EB2" w:rsidRDefault="00E645FC" w:rsidP="00E645FC">
            <w:pPr>
              <w:rPr>
                <w:rFonts w:ascii="Arial" w:hAnsi="Arial" w:cs="Arial"/>
                <w:sz w:val="24"/>
                <w:szCs w:val="24"/>
              </w:rPr>
            </w:pPr>
            <w:r w:rsidRPr="00146EB2">
              <w:rPr>
                <w:rFonts w:ascii="Arial" w:hAnsi="Arial" w:cs="Arial"/>
                <w:sz w:val="24"/>
                <w:szCs w:val="24"/>
              </w:rPr>
              <w:t>X</w:t>
            </w:r>
          </w:p>
        </w:tc>
        <w:tc>
          <w:tcPr>
            <w:tcW w:w="1297" w:type="dxa"/>
          </w:tcPr>
          <w:p w14:paraId="30CF4469" w14:textId="77777777" w:rsidR="00E645FC" w:rsidRPr="00146EB2" w:rsidRDefault="00E645FC" w:rsidP="00E645FC">
            <w:pPr>
              <w:rPr>
                <w:rFonts w:ascii="Arial" w:hAnsi="Arial" w:cs="Arial"/>
                <w:sz w:val="24"/>
                <w:szCs w:val="24"/>
              </w:rPr>
            </w:pPr>
          </w:p>
        </w:tc>
      </w:tr>
      <w:tr w:rsidR="00E645FC" w:rsidRPr="0066237F" w14:paraId="078B30E1" w14:textId="77777777" w:rsidTr="003C182D">
        <w:tc>
          <w:tcPr>
            <w:tcW w:w="6449" w:type="dxa"/>
          </w:tcPr>
          <w:p w14:paraId="43F13942" w14:textId="77777777" w:rsidR="00E645FC" w:rsidRPr="00146EB2" w:rsidRDefault="00E645FC" w:rsidP="00E645FC">
            <w:pPr>
              <w:pStyle w:val="NormalWeb"/>
              <w:rPr>
                <w:rFonts w:ascii="Arial" w:hAnsi="Arial" w:cs="Arial"/>
              </w:rPr>
            </w:pPr>
            <w:r w:rsidRPr="00146EB2">
              <w:rPr>
                <w:rFonts w:ascii="Arial" w:hAnsi="Arial" w:cs="Arial"/>
              </w:rPr>
              <w:t xml:space="preserve">Commitment to a woman-centred approach to services (which account for the impact of psycho-social / cultural issues) </w:t>
            </w:r>
          </w:p>
        </w:tc>
        <w:tc>
          <w:tcPr>
            <w:tcW w:w="1270" w:type="dxa"/>
          </w:tcPr>
          <w:p w14:paraId="182E69FA" w14:textId="77777777" w:rsidR="00E645FC" w:rsidRPr="00146EB2" w:rsidRDefault="00E645FC" w:rsidP="00E645FC">
            <w:pPr>
              <w:rPr>
                <w:rFonts w:ascii="Arial" w:hAnsi="Arial" w:cs="Arial"/>
                <w:sz w:val="24"/>
                <w:szCs w:val="24"/>
              </w:rPr>
            </w:pPr>
            <w:r w:rsidRPr="00146EB2">
              <w:rPr>
                <w:rFonts w:ascii="Arial" w:hAnsi="Arial" w:cs="Arial"/>
                <w:sz w:val="24"/>
                <w:szCs w:val="24"/>
              </w:rPr>
              <w:t>X</w:t>
            </w:r>
          </w:p>
        </w:tc>
        <w:tc>
          <w:tcPr>
            <w:tcW w:w="1297" w:type="dxa"/>
          </w:tcPr>
          <w:p w14:paraId="47A45CDC" w14:textId="77777777" w:rsidR="00E645FC" w:rsidRPr="00146EB2" w:rsidRDefault="00E645FC" w:rsidP="00E645FC">
            <w:pPr>
              <w:rPr>
                <w:rFonts w:ascii="Arial" w:hAnsi="Arial" w:cs="Arial"/>
                <w:sz w:val="24"/>
                <w:szCs w:val="24"/>
              </w:rPr>
            </w:pPr>
          </w:p>
        </w:tc>
      </w:tr>
      <w:tr w:rsidR="00E645FC" w:rsidRPr="0066237F" w14:paraId="3CAA936F" w14:textId="77777777" w:rsidTr="003C182D">
        <w:tc>
          <w:tcPr>
            <w:tcW w:w="6449" w:type="dxa"/>
          </w:tcPr>
          <w:p w14:paraId="01DEC9C3" w14:textId="7D6CF34F" w:rsidR="00E645FC" w:rsidRPr="00146EB2" w:rsidRDefault="00E645FC" w:rsidP="00E645FC">
            <w:pPr>
              <w:pStyle w:val="NormalWeb"/>
              <w:shd w:val="clear" w:color="auto" w:fill="FFFFFF"/>
              <w:rPr>
                <w:rFonts w:ascii="Arial" w:hAnsi="Arial" w:cs="Arial"/>
              </w:rPr>
            </w:pPr>
            <w:r w:rsidRPr="00146EB2">
              <w:rPr>
                <w:rFonts w:ascii="Arial" w:hAnsi="Arial" w:cs="Arial"/>
              </w:rPr>
              <w:t xml:space="preserve">Willingness and ability to meet monitoring and evaluation requirements </w:t>
            </w:r>
            <w:r w:rsidR="003C182D">
              <w:rPr>
                <w:rFonts w:ascii="Arial" w:hAnsi="Arial" w:cs="Arial"/>
              </w:rPr>
              <w:t xml:space="preserve">and report writing </w:t>
            </w:r>
          </w:p>
        </w:tc>
        <w:tc>
          <w:tcPr>
            <w:tcW w:w="1270" w:type="dxa"/>
          </w:tcPr>
          <w:p w14:paraId="5AEEDCC9" w14:textId="77777777" w:rsidR="00E645FC" w:rsidRPr="00146EB2" w:rsidRDefault="00E645FC" w:rsidP="00E645FC">
            <w:pPr>
              <w:rPr>
                <w:rFonts w:ascii="Arial" w:hAnsi="Arial" w:cs="Arial"/>
                <w:sz w:val="24"/>
                <w:szCs w:val="24"/>
              </w:rPr>
            </w:pPr>
            <w:r w:rsidRPr="00146EB2">
              <w:rPr>
                <w:rFonts w:ascii="Arial" w:hAnsi="Arial" w:cs="Arial"/>
                <w:sz w:val="24"/>
                <w:szCs w:val="24"/>
              </w:rPr>
              <w:t>X</w:t>
            </w:r>
          </w:p>
        </w:tc>
        <w:tc>
          <w:tcPr>
            <w:tcW w:w="1297" w:type="dxa"/>
          </w:tcPr>
          <w:p w14:paraId="1898E58A" w14:textId="77777777" w:rsidR="00E645FC" w:rsidRPr="00146EB2" w:rsidRDefault="00E645FC" w:rsidP="00E645FC">
            <w:pPr>
              <w:rPr>
                <w:rFonts w:ascii="Arial" w:hAnsi="Arial" w:cs="Arial"/>
                <w:sz w:val="24"/>
                <w:szCs w:val="24"/>
              </w:rPr>
            </w:pPr>
          </w:p>
        </w:tc>
      </w:tr>
      <w:tr w:rsidR="00E645FC" w:rsidRPr="0066237F" w14:paraId="52FC051E" w14:textId="77777777" w:rsidTr="003C182D">
        <w:tc>
          <w:tcPr>
            <w:tcW w:w="6449" w:type="dxa"/>
          </w:tcPr>
          <w:p w14:paraId="76E6DAEB" w14:textId="77777777" w:rsidR="00E645FC" w:rsidRPr="00146EB2" w:rsidRDefault="00E645FC" w:rsidP="00E645FC">
            <w:pPr>
              <w:pStyle w:val="NormalWeb"/>
              <w:rPr>
                <w:rFonts w:ascii="Arial" w:hAnsi="Arial" w:cs="Arial"/>
              </w:rPr>
            </w:pPr>
            <w:r w:rsidRPr="00146EB2">
              <w:rPr>
                <w:rFonts w:ascii="Arial" w:hAnsi="Arial" w:cs="Arial"/>
              </w:rPr>
              <w:t>Understanding of and commitment to equality, valuing diversity and anti-discriminatory practice</w:t>
            </w:r>
          </w:p>
        </w:tc>
        <w:tc>
          <w:tcPr>
            <w:tcW w:w="1270" w:type="dxa"/>
          </w:tcPr>
          <w:p w14:paraId="11696229" w14:textId="77777777" w:rsidR="00E645FC" w:rsidRPr="00146EB2" w:rsidRDefault="00E645FC" w:rsidP="00E645FC">
            <w:pPr>
              <w:rPr>
                <w:rFonts w:ascii="Arial" w:hAnsi="Arial" w:cs="Arial"/>
                <w:sz w:val="24"/>
                <w:szCs w:val="24"/>
              </w:rPr>
            </w:pPr>
            <w:r w:rsidRPr="00146EB2">
              <w:rPr>
                <w:rFonts w:ascii="Arial" w:hAnsi="Arial" w:cs="Arial"/>
                <w:sz w:val="24"/>
                <w:szCs w:val="24"/>
              </w:rPr>
              <w:t>X</w:t>
            </w:r>
          </w:p>
        </w:tc>
        <w:tc>
          <w:tcPr>
            <w:tcW w:w="1297" w:type="dxa"/>
          </w:tcPr>
          <w:p w14:paraId="12E76AE1" w14:textId="77777777" w:rsidR="00E645FC" w:rsidRPr="00146EB2" w:rsidRDefault="00E645FC" w:rsidP="00E645FC">
            <w:pPr>
              <w:rPr>
                <w:rFonts w:ascii="Arial" w:hAnsi="Arial" w:cs="Arial"/>
                <w:sz w:val="24"/>
                <w:szCs w:val="24"/>
              </w:rPr>
            </w:pPr>
          </w:p>
        </w:tc>
      </w:tr>
      <w:tr w:rsidR="00E645FC" w:rsidRPr="0066237F" w14:paraId="693E7862" w14:textId="77777777" w:rsidTr="003C182D">
        <w:tc>
          <w:tcPr>
            <w:tcW w:w="6449" w:type="dxa"/>
          </w:tcPr>
          <w:p w14:paraId="295D1F66" w14:textId="77777777" w:rsidR="00E645FC" w:rsidRPr="00146EB2" w:rsidRDefault="00E645FC" w:rsidP="00E645FC">
            <w:pPr>
              <w:pStyle w:val="NormalWeb"/>
              <w:rPr>
                <w:rFonts w:ascii="Arial" w:hAnsi="Arial" w:cs="Arial"/>
              </w:rPr>
            </w:pPr>
            <w:r w:rsidRPr="00146EB2">
              <w:rPr>
                <w:rFonts w:ascii="Arial" w:hAnsi="Arial" w:cs="Arial"/>
              </w:rPr>
              <w:t xml:space="preserve">Aware of duties and responsibilities within health and safety requirements </w:t>
            </w:r>
          </w:p>
        </w:tc>
        <w:tc>
          <w:tcPr>
            <w:tcW w:w="1270" w:type="dxa"/>
          </w:tcPr>
          <w:p w14:paraId="748A5B2D" w14:textId="77777777" w:rsidR="00E645FC" w:rsidRPr="00146EB2" w:rsidRDefault="00E645FC" w:rsidP="00E645FC">
            <w:pPr>
              <w:rPr>
                <w:rFonts w:ascii="Arial" w:hAnsi="Arial" w:cs="Arial"/>
                <w:sz w:val="24"/>
                <w:szCs w:val="24"/>
              </w:rPr>
            </w:pPr>
            <w:r w:rsidRPr="00146EB2">
              <w:rPr>
                <w:rFonts w:ascii="Arial" w:hAnsi="Arial" w:cs="Arial"/>
                <w:sz w:val="24"/>
                <w:szCs w:val="24"/>
              </w:rPr>
              <w:t>X</w:t>
            </w:r>
          </w:p>
        </w:tc>
        <w:tc>
          <w:tcPr>
            <w:tcW w:w="1297" w:type="dxa"/>
          </w:tcPr>
          <w:p w14:paraId="7AD8C65B" w14:textId="77777777" w:rsidR="00E645FC" w:rsidRPr="00146EB2" w:rsidRDefault="00E645FC" w:rsidP="00E645FC">
            <w:pPr>
              <w:rPr>
                <w:rFonts w:ascii="Arial" w:hAnsi="Arial" w:cs="Arial"/>
                <w:sz w:val="24"/>
                <w:szCs w:val="24"/>
              </w:rPr>
            </w:pPr>
          </w:p>
        </w:tc>
      </w:tr>
      <w:tr w:rsidR="00E645FC" w:rsidRPr="0066237F" w14:paraId="356FDD18" w14:textId="77777777" w:rsidTr="003C182D">
        <w:tc>
          <w:tcPr>
            <w:tcW w:w="6449" w:type="dxa"/>
          </w:tcPr>
          <w:p w14:paraId="1C9D3406" w14:textId="77777777" w:rsidR="00E645FC" w:rsidRPr="00146EB2" w:rsidRDefault="00E645FC" w:rsidP="00E645FC">
            <w:pPr>
              <w:rPr>
                <w:rFonts w:ascii="Arial" w:hAnsi="Arial" w:cs="Arial"/>
                <w:sz w:val="24"/>
                <w:szCs w:val="24"/>
              </w:rPr>
            </w:pPr>
            <w:r w:rsidRPr="00146EB2">
              <w:rPr>
                <w:rFonts w:ascii="Arial" w:hAnsi="Arial" w:cs="Arial"/>
                <w:sz w:val="24"/>
                <w:szCs w:val="24"/>
              </w:rPr>
              <w:t>Awareness and responsibilities within Safeguarding requirements</w:t>
            </w:r>
          </w:p>
        </w:tc>
        <w:tc>
          <w:tcPr>
            <w:tcW w:w="1270" w:type="dxa"/>
          </w:tcPr>
          <w:p w14:paraId="55E19DA6" w14:textId="77777777" w:rsidR="00E645FC" w:rsidRPr="00146EB2" w:rsidRDefault="00E645FC" w:rsidP="00E645FC">
            <w:pPr>
              <w:rPr>
                <w:rFonts w:ascii="Arial" w:hAnsi="Arial" w:cs="Arial"/>
                <w:sz w:val="24"/>
                <w:szCs w:val="24"/>
              </w:rPr>
            </w:pPr>
            <w:r w:rsidRPr="00146EB2">
              <w:rPr>
                <w:rFonts w:ascii="Arial" w:hAnsi="Arial" w:cs="Arial"/>
                <w:sz w:val="24"/>
                <w:szCs w:val="24"/>
              </w:rPr>
              <w:t>X</w:t>
            </w:r>
          </w:p>
        </w:tc>
        <w:tc>
          <w:tcPr>
            <w:tcW w:w="1297" w:type="dxa"/>
          </w:tcPr>
          <w:p w14:paraId="4B69D07B" w14:textId="77777777" w:rsidR="00E645FC" w:rsidRPr="00146EB2" w:rsidRDefault="00E645FC" w:rsidP="00E645FC">
            <w:pPr>
              <w:rPr>
                <w:rFonts w:ascii="Arial" w:hAnsi="Arial" w:cs="Arial"/>
                <w:sz w:val="24"/>
                <w:szCs w:val="24"/>
              </w:rPr>
            </w:pPr>
          </w:p>
        </w:tc>
      </w:tr>
      <w:tr w:rsidR="00071DBE" w:rsidRPr="0066237F" w14:paraId="2D662E7F" w14:textId="77777777" w:rsidTr="003C182D">
        <w:tc>
          <w:tcPr>
            <w:tcW w:w="6449" w:type="dxa"/>
          </w:tcPr>
          <w:p w14:paraId="7781D94D" w14:textId="1944CF1A" w:rsidR="00071DBE" w:rsidRPr="00146EB2" w:rsidRDefault="00071DBE" w:rsidP="00E645FC">
            <w:pPr>
              <w:rPr>
                <w:rFonts w:ascii="Arial" w:hAnsi="Arial" w:cs="Arial"/>
                <w:sz w:val="24"/>
                <w:szCs w:val="24"/>
              </w:rPr>
            </w:pPr>
            <w:r w:rsidRPr="00146EB2">
              <w:rPr>
                <w:rFonts w:ascii="Arial" w:hAnsi="Arial" w:cs="Arial"/>
                <w:sz w:val="24"/>
                <w:szCs w:val="24"/>
              </w:rPr>
              <w:t>A professional, proactive, positive and enthusiastic approach with a strong work ethic and “can do” attitude.</w:t>
            </w:r>
          </w:p>
        </w:tc>
        <w:tc>
          <w:tcPr>
            <w:tcW w:w="1270" w:type="dxa"/>
          </w:tcPr>
          <w:p w14:paraId="4B7A5ECD" w14:textId="7FC9E9D0" w:rsidR="00071DBE" w:rsidRPr="00146EB2" w:rsidRDefault="00071DBE" w:rsidP="00E645FC">
            <w:pPr>
              <w:rPr>
                <w:rFonts w:ascii="Arial" w:hAnsi="Arial" w:cs="Arial"/>
                <w:sz w:val="24"/>
                <w:szCs w:val="24"/>
              </w:rPr>
            </w:pPr>
            <w:r w:rsidRPr="00146EB2">
              <w:rPr>
                <w:rFonts w:ascii="Arial" w:hAnsi="Arial" w:cs="Arial"/>
                <w:sz w:val="24"/>
                <w:szCs w:val="24"/>
              </w:rPr>
              <w:t>X</w:t>
            </w:r>
          </w:p>
        </w:tc>
        <w:tc>
          <w:tcPr>
            <w:tcW w:w="1297" w:type="dxa"/>
          </w:tcPr>
          <w:p w14:paraId="3093B3D1" w14:textId="77777777" w:rsidR="00071DBE" w:rsidRPr="00146EB2" w:rsidRDefault="00071DBE" w:rsidP="00E645FC">
            <w:pPr>
              <w:rPr>
                <w:rFonts w:ascii="Arial" w:hAnsi="Arial" w:cs="Arial"/>
                <w:sz w:val="24"/>
                <w:szCs w:val="24"/>
              </w:rPr>
            </w:pPr>
          </w:p>
        </w:tc>
      </w:tr>
      <w:tr w:rsidR="00071DBE" w:rsidRPr="0066237F" w14:paraId="26CD33F7" w14:textId="77777777" w:rsidTr="003C182D">
        <w:tc>
          <w:tcPr>
            <w:tcW w:w="6449" w:type="dxa"/>
          </w:tcPr>
          <w:p w14:paraId="2E9B7273" w14:textId="65A9D032" w:rsidR="00071DBE" w:rsidRPr="00146EB2" w:rsidRDefault="00071DBE" w:rsidP="00E645FC">
            <w:pPr>
              <w:rPr>
                <w:rFonts w:ascii="Arial" w:hAnsi="Arial" w:cs="Arial"/>
                <w:sz w:val="24"/>
                <w:szCs w:val="24"/>
              </w:rPr>
            </w:pPr>
            <w:r w:rsidRPr="00146EB2">
              <w:rPr>
                <w:rFonts w:ascii="Arial" w:hAnsi="Arial" w:cs="Arial"/>
                <w:sz w:val="24"/>
                <w:szCs w:val="24"/>
              </w:rPr>
              <w:t>Capable of handling challenging situations while maintaining a positive demeanour</w:t>
            </w:r>
          </w:p>
        </w:tc>
        <w:tc>
          <w:tcPr>
            <w:tcW w:w="1270" w:type="dxa"/>
          </w:tcPr>
          <w:p w14:paraId="1C8269AA" w14:textId="1358158B" w:rsidR="00071DBE" w:rsidRPr="00146EB2" w:rsidRDefault="00071DBE" w:rsidP="00E645FC">
            <w:pPr>
              <w:rPr>
                <w:rFonts w:ascii="Arial" w:hAnsi="Arial" w:cs="Arial"/>
                <w:sz w:val="24"/>
                <w:szCs w:val="24"/>
              </w:rPr>
            </w:pPr>
            <w:r w:rsidRPr="00146EB2">
              <w:rPr>
                <w:rFonts w:ascii="Arial" w:hAnsi="Arial" w:cs="Arial"/>
                <w:sz w:val="24"/>
                <w:szCs w:val="24"/>
              </w:rPr>
              <w:t>X</w:t>
            </w:r>
          </w:p>
        </w:tc>
        <w:tc>
          <w:tcPr>
            <w:tcW w:w="1297" w:type="dxa"/>
          </w:tcPr>
          <w:p w14:paraId="521C67F6" w14:textId="77777777" w:rsidR="00071DBE" w:rsidRPr="00146EB2" w:rsidRDefault="00071DBE" w:rsidP="00E645FC">
            <w:pPr>
              <w:rPr>
                <w:rFonts w:ascii="Arial" w:hAnsi="Arial" w:cs="Arial"/>
                <w:sz w:val="24"/>
                <w:szCs w:val="24"/>
              </w:rPr>
            </w:pPr>
          </w:p>
        </w:tc>
      </w:tr>
      <w:tr w:rsidR="00071DBE" w:rsidRPr="0066237F" w14:paraId="3A967C91" w14:textId="77777777" w:rsidTr="003C182D">
        <w:tc>
          <w:tcPr>
            <w:tcW w:w="6449" w:type="dxa"/>
          </w:tcPr>
          <w:p w14:paraId="2A663CCB" w14:textId="097913A7" w:rsidR="00071DBE" w:rsidRPr="00146EB2" w:rsidRDefault="00071DBE" w:rsidP="00E645FC">
            <w:pPr>
              <w:rPr>
                <w:rFonts w:ascii="Arial" w:hAnsi="Arial" w:cs="Arial"/>
                <w:sz w:val="24"/>
                <w:szCs w:val="24"/>
              </w:rPr>
            </w:pPr>
            <w:r w:rsidRPr="00146EB2">
              <w:rPr>
                <w:rFonts w:ascii="Arial" w:hAnsi="Arial" w:cs="Arial"/>
                <w:sz w:val="24"/>
                <w:szCs w:val="24"/>
              </w:rPr>
              <w:t>Ability to work cooperatively with a broad range of individuals, inquisitive by nature with the ability to work across the services to ensure a joined up team approach.</w:t>
            </w:r>
          </w:p>
        </w:tc>
        <w:tc>
          <w:tcPr>
            <w:tcW w:w="1270" w:type="dxa"/>
          </w:tcPr>
          <w:p w14:paraId="2F370E37" w14:textId="04F3B142" w:rsidR="00071DBE" w:rsidRPr="00146EB2" w:rsidRDefault="00071DBE" w:rsidP="00E645FC">
            <w:pPr>
              <w:rPr>
                <w:rFonts w:ascii="Arial" w:hAnsi="Arial" w:cs="Arial"/>
                <w:sz w:val="24"/>
                <w:szCs w:val="24"/>
              </w:rPr>
            </w:pPr>
            <w:r w:rsidRPr="00146EB2">
              <w:rPr>
                <w:rFonts w:ascii="Arial" w:hAnsi="Arial" w:cs="Arial"/>
                <w:sz w:val="24"/>
                <w:szCs w:val="24"/>
              </w:rPr>
              <w:t>X</w:t>
            </w:r>
          </w:p>
        </w:tc>
        <w:tc>
          <w:tcPr>
            <w:tcW w:w="1297" w:type="dxa"/>
          </w:tcPr>
          <w:p w14:paraId="6E291EFB" w14:textId="77777777" w:rsidR="00071DBE" w:rsidRPr="00146EB2" w:rsidRDefault="00071DBE" w:rsidP="00E645FC">
            <w:pPr>
              <w:rPr>
                <w:rFonts w:ascii="Arial" w:hAnsi="Arial" w:cs="Arial"/>
                <w:sz w:val="24"/>
                <w:szCs w:val="24"/>
              </w:rPr>
            </w:pPr>
          </w:p>
        </w:tc>
      </w:tr>
      <w:tr w:rsidR="00071DBE" w:rsidRPr="0066237F" w14:paraId="66FE063B" w14:textId="77777777" w:rsidTr="003C182D">
        <w:tc>
          <w:tcPr>
            <w:tcW w:w="6449" w:type="dxa"/>
          </w:tcPr>
          <w:p w14:paraId="2D323625" w14:textId="2B5CE297" w:rsidR="00071DBE" w:rsidRPr="00146EB2" w:rsidRDefault="00071DBE" w:rsidP="00E645FC">
            <w:pPr>
              <w:rPr>
                <w:rFonts w:ascii="Arial" w:hAnsi="Arial" w:cs="Arial"/>
                <w:sz w:val="24"/>
                <w:szCs w:val="24"/>
              </w:rPr>
            </w:pPr>
            <w:r w:rsidRPr="00146EB2">
              <w:rPr>
                <w:rFonts w:ascii="Arial" w:hAnsi="Arial" w:cs="Arial"/>
                <w:sz w:val="24"/>
                <w:szCs w:val="24"/>
              </w:rPr>
              <w:t>Highly self-motivated and proactive, with strong time management, self-administration and organisational skills and the ability to meet deadlines</w:t>
            </w:r>
          </w:p>
        </w:tc>
        <w:tc>
          <w:tcPr>
            <w:tcW w:w="1270" w:type="dxa"/>
          </w:tcPr>
          <w:p w14:paraId="7A53EAC7" w14:textId="256D7B72" w:rsidR="00071DBE" w:rsidRPr="00146EB2" w:rsidRDefault="00071DBE" w:rsidP="00E645FC">
            <w:pPr>
              <w:rPr>
                <w:rFonts w:ascii="Arial" w:hAnsi="Arial" w:cs="Arial"/>
                <w:sz w:val="24"/>
                <w:szCs w:val="24"/>
              </w:rPr>
            </w:pPr>
            <w:r w:rsidRPr="00146EB2">
              <w:rPr>
                <w:rFonts w:ascii="Arial" w:hAnsi="Arial" w:cs="Arial"/>
                <w:sz w:val="24"/>
                <w:szCs w:val="24"/>
              </w:rPr>
              <w:t>X</w:t>
            </w:r>
          </w:p>
        </w:tc>
        <w:tc>
          <w:tcPr>
            <w:tcW w:w="1297" w:type="dxa"/>
          </w:tcPr>
          <w:p w14:paraId="0062BD1F" w14:textId="77777777" w:rsidR="00071DBE" w:rsidRPr="00146EB2" w:rsidRDefault="00071DBE" w:rsidP="00E645FC">
            <w:pPr>
              <w:rPr>
                <w:rFonts w:ascii="Arial" w:hAnsi="Arial" w:cs="Arial"/>
                <w:sz w:val="24"/>
                <w:szCs w:val="24"/>
              </w:rPr>
            </w:pPr>
          </w:p>
        </w:tc>
      </w:tr>
      <w:tr w:rsidR="00071DBE" w:rsidRPr="0066237F" w14:paraId="5BBA533F" w14:textId="77777777" w:rsidTr="003C182D">
        <w:tc>
          <w:tcPr>
            <w:tcW w:w="6449" w:type="dxa"/>
          </w:tcPr>
          <w:p w14:paraId="6E803993" w14:textId="2CE3508F" w:rsidR="00071DBE" w:rsidRPr="00146EB2" w:rsidRDefault="00071DBE" w:rsidP="00E645FC">
            <w:pPr>
              <w:rPr>
                <w:rFonts w:ascii="Arial" w:hAnsi="Arial" w:cs="Arial"/>
                <w:sz w:val="24"/>
                <w:szCs w:val="24"/>
              </w:rPr>
            </w:pPr>
            <w:r w:rsidRPr="00146EB2">
              <w:rPr>
                <w:rFonts w:ascii="Arial" w:hAnsi="Arial" w:cs="Arial"/>
                <w:sz w:val="24"/>
                <w:szCs w:val="24"/>
              </w:rPr>
              <w:t>A proactive and flexible approach with the ability to work independently and act on initiative where appropriate</w:t>
            </w:r>
          </w:p>
        </w:tc>
        <w:tc>
          <w:tcPr>
            <w:tcW w:w="1270" w:type="dxa"/>
          </w:tcPr>
          <w:p w14:paraId="482DAAEC" w14:textId="279645CF" w:rsidR="00071DBE" w:rsidRPr="00146EB2" w:rsidRDefault="00071DBE" w:rsidP="00E645FC">
            <w:pPr>
              <w:rPr>
                <w:rFonts w:ascii="Arial" w:hAnsi="Arial" w:cs="Arial"/>
                <w:sz w:val="24"/>
                <w:szCs w:val="24"/>
              </w:rPr>
            </w:pPr>
            <w:r w:rsidRPr="00146EB2">
              <w:rPr>
                <w:rFonts w:ascii="Arial" w:hAnsi="Arial" w:cs="Arial"/>
                <w:sz w:val="24"/>
                <w:szCs w:val="24"/>
              </w:rPr>
              <w:t>X</w:t>
            </w:r>
          </w:p>
        </w:tc>
        <w:tc>
          <w:tcPr>
            <w:tcW w:w="1297" w:type="dxa"/>
          </w:tcPr>
          <w:p w14:paraId="1B02F694" w14:textId="77777777" w:rsidR="00071DBE" w:rsidRPr="00146EB2" w:rsidRDefault="00071DBE" w:rsidP="00E645FC">
            <w:pPr>
              <w:rPr>
                <w:rFonts w:ascii="Arial" w:hAnsi="Arial" w:cs="Arial"/>
                <w:sz w:val="24"/>
                <w:szCs w:val="24"/>
              </w:rPr>
            </w:pPr>
          </w:p>
        </w:tc>
      </w:tr>
      <w:tr w:rsidR="00A406DA" w:rsidRPr="0066237F" w14:paraId="143F3124" w14:textId="77777777" w:rsidTr="003C182D">
        <w:tc>
          <w:tcPr>
            <w:tcW w:w="6449" w:type="dxa"/>
          </w:tcPr>
          <w:p w14:paraId="7C83E27B" w14:textId="5606405D" w:rsidR="00A406DA" w:rsidRPr="00146EB2" w:rsidRDefault="00A406DA" w:rsidP="00E645FC">
            <w:pPr>
              <w:rPr>
                <w:rFonts w:ascii="Arial" w:hAnsi="Arial" w:cs="Arial"/>
                <w:sz w:val="24"/>
                <w:szCs w:val="24"/>
              </w:rPr>
            </w:pPr>
            <w:r w:rsidRPr="00146EB2">
              <w:rPr>
                <w:rFonts w:ascii="Arial" w:hAnsi="Arial" w:cs="Arial"/>
                <w:sz w:val="24"/>
                <w:szCs w:val="24"/>
              </w:rPr>
              <w:t>Able to exhibit excellent discretion and integrity and adhere to professional standards and confidentiality.</w:t>
            </w:r>
          </w:p>
        </w:tc>
        <w:tc>
          <w:tcPr>
            <w:tcW w:w="1270" w:type="dxa"/>
          </w:tcPr>
          <w:p w14:paraId="6A94946C" w14:textId="48E00906" w:rsidR="00A406DA" w:rsidRPr="00146EB2" w:rsidRDefault="00A406DA" w:rsidP="00E645FC">
            <w:pPr>
              <w:rPr>
                <w:rFonts w:ascii="Arial" w:hAnsi="Arial" w:cs="Arial"/>
                <w:sz w:val="24"/>
                <w:szCs w:val="24"/>
              </w:rPr>
            </w:pPr>
            <w:r w:rsidRPr="00146EB2">
              <w:rPr>
                <w:rFonts w:ascii="Arial" w:hAnsi="Arial" w:cs="Arial"/>
                <w:sz w:val="24"/>
                <w:szCs w:val="24"/>
              </w:rPr>
              <w:t>X</w:t>
            </w:r>
          </w:p>
        </w:tc>
        <w:tc>
          <w:tcPr>
            <w:tcW w:w="1297" w:type="dxa"/>
          </w:tcPr>
          <w:p w14:paraId="610EEA4B" w14:textId="77777777" w:rsidR="00A406DA" w:rsidRPr="00146EB2" w:rsidRDefault="00A406DA" w:rsidP="00E645FC">
            <w:pPr>
              <w:rPr>
                <w:rFonts w:ascii="Arial" w:hAnsi="Arial" w:cs="Arial"/>
                <w:sz w:val="24"/>
                <w:szCs w:val="24"/>
              </w:rPr>
            </w:pPr>
          </w:p>
        </w:tc>
      </w:tr>
      <w:tr w:rsidR="00A406DA" w:rsidRPr="0066237F" w14:paraId="6C3BA3FF" w14:textId="77777777" w:rsidTr="003C182D">
        <w:tc>
          <w:tcPr>
            <w:tcW w:w="6449" w:type="dxa"/>
          </w:tcPr>
          <w:p w14:paraId="78FFF7A2" w14:textId="60EAEDE4" w:rsidR="00A406DA" w:rsidRPr="00146EB2" w:rsidRDefault="00A406DA" w:rsidP="00E645FC">
            <w:pPr>
              <w:rPr>
                <w:rFonts w:ascii="Arial" w:hAnsi="Arial" w:cs="Arial"/>
                <w:sz w:val="24"/>
                <w:szCs w:val="24"/>
              </w:rPr>
            </w:pPr>
            <w:r w:rsidRPr="00146EB2">
              <w:rPr>
                <w:rFonts w:ascii="Arial" w:hAnsi="Arial" w:cs="Arial"/>
                <w:sz w:val="24"/>
                <w:szCs w:val="24"/>
              </w:rPr>
              <w:t>Exceptional attention to detail.</w:t>
            </w:r>
          </w:p>
        </w:tc>
        <w:tc>
          <w:tcPr>
            <w:tcW w:w="1270" w:type="dxa"/>
          </w:tcPr>
          <w:p w14:paraId="0ECBF026" w14:textId="2FB53126" w:rsidR="00A406DA" w:rsidRPr="00146EB2" w:rsidRDefault="00A406DA" w:rsidP="00E645FC">
            <w:pPr>
              <w:rPr>
                <w:rFonts w:ascii="Arial" w:hAnsi="Arial" w:cs="Arial"/>
                <w:sz w:val="24"/>
                <w:szCs w:val="24"/>
              </w:rPr>
            </w:pPr>
            <w:r w:rsidRPr="00146EB2">
              <w:rPr>
                <w:rFonts w:ascii="Arial" w:hAnsi="Arial" w:cs="Arial"/>
                <w:sz w:val="24"/>
                <w:szCs w:val="24"/>
              </w:rPr>
              <w:t>X</w:t>
            </w:r>
          </w:p>
        </w:tc>
        <w:tc>
          <w:tcPr>
            <w:tcW w:w="1297" w:type="dxa"/>
          </w:tcPr>
          <w:p w14:paraId="40C8A3AB" w14:textId="77777777" w:rsidR="00A406DA" w:rsidRPr="00146EB2" w:rsidRDefault="00A406DA" w:rsidP="00E645FC">
            <w:pPr>
              <w:rPr>
                <w:rFonts w:ascii="Arial" w:hAnsi="Arial" w:cs="Arial"/>
                <w:sz w:val="24"/>
                <w:szCs w:val="24"/>
              </w:rPr>
            </w:pPr>
          </w:p>
        </w:tc>
      </w:tr>
      <w:tr w:rsidR="0056405B" w:rsidRPr="0066237F" w14:paraId="599E6DEC" w14:textId="77777777" w:rsidTr="003C182D">
        <w:tc>
          <w:tcPr>
            <w:tcW w:w="6449" w:type="dxa"/>
          </w:tcPr>
          <w:p w14:paraId="03C42C93" w14:textId="3A2C4BD9" w:rsidR="0056405B" w:rsidRPr="00146EB2" w:rsidRDefault="0056405B" w:rsidP="00E645FC">
            <w:pPr>
              <w:rPr>
                <w:rFonts w:ascii="Arial" w:hAnsi="Arial" w:cs="Arial"/>
                <w:sz w:val="24"/>
                <w:szCs w:val="24"/>
              </w:rPr>
            </w:pPr>
            <w:r w:rsidRPr="00146EB2">
              <w:rPr>
                <w:rFonts w:ascii="Arial" w:hAnsi="Arial" w:cs="Arial"/>
                <w:sz w:val="24"/>
                <w:szCs w:val="24"/>
              </w:rPr>
              <w:t>Willingness to work some evenings to meet the needs of the role as required.</w:t>
            </w:r>
          </w:p>
        </w:tc>
        <w:tc>
          <w:tcPr>
            <w:tcW w:w="1270" w:type="dxa"/>
          </w:tcPr>
          <w:p w14:paraId="17EEB48F" w14:textId="78AF1A4D" w:rsidR="0056405B" w:rsidRPr="00146EB2" w:rsidRDefault="0056405B" w:rsidP="00E645FC">
            <w:pPr>
              <w:rPr>
                <w:rFonts w:ascii="Arial" w:hAnsi="Arial" w:cs="Arial"/>
                <w:sz w:val="24"/>
                <w:szCs w:val="24"/>
              </w:rPr>
            </w:pPr>
          </w:p>
        </w:tc>
        <w:tc>
          <w:tcPr>
            <w:tcW w:w="1297" w:type="dxa"/>
          </w:tcPr>
          <w:p w14:paraId="3B918B6B" w14:textId="38A04CCD" w:rsidR="0056405B" w:rsidRPr="00146EB2" w:rsidRDefault="009530AE" w:rsidP="00E645FC">
            <w:pPr>
              <w:rPr>
                <w:rFonts w:ascii="Arial" w:hAnsi="Arial" w:cs="Arial"/>
                <w:sz w:val="24"/>
                <w:szCs w:val="24"/>
              </w:rPr>
            </w:pPr>
            <w:r>
              <w:rPr>
                <w:rFonts w:ascii="Arial" w:hAnsi="Arial" w:cs="Arial"/>
                <w:sz w:val="24"/>
                <w:szCs w:val="24"/>
              </w:rPr>
              <w:t>X</w:t>
            </w:r>
          </w:p>
        </w:tc>
      </w:tr>
      <w:tr w:rsidR="009C3FC9" w:rsidRPr="0066237F" w14:paraId="0E2B70D7" w14:textId="77777777" w:rsidTr="003C182D">
        <w:tc>
          <w:tcPr>
            <w:tcW w:w="6449" w:type="dxa"/>
          </w:tcPr>
          <w:p w14:paraId="0DBF4EEC" w14:textId="079F4942" w:rsidR="009C3FC9" w:rsidRPr="00146EB2" w:rsidRDefault="009C3FC9" w:rsidP="00E645FC">
            <w:pPr>
              <w:rPr>
                <w:rFonts w:ascii="Arial" w:hAnsi="Arial" w:cs="Arial"/>
                <w:sz w:val="24"/>
                <w:szCs w:val="24"/>
              </w:rPr>
            </w:pPr>
            <w:r>
              <w:rPr>
                <w:rFonts w:ascii="Arial" w:hAnsi="Arial" w:cs="Arial"/>
                <w:sz w:val="24"/>
                <w:szCs w:val="24"/>
              </w:rPr>
              <w:t>An u</w:t>
            </w:r>
            <w:r w:rsidRPr="009C3FC9">
              <w:rPr>
                <w:rFonts w:ascii="Arial" w:hAnsi="Arial" w:cs="Arial"/>
                <w:sz w:val="24"/>
                <w:szCs w:val="24"/>
              </w:rPr>
              <w:t>nderstanding of the barriers to women seeking support for perinatal mental illness and strategies to overcome these.</w:t>
            </w:r>
          </w:p>
        </w:tc>
        <w:tc>
          <w:tcPr>
            <w:tcW w:w="1270" w:type="dxa"/>
          </w:tcPr>
          <w:p w14:paraId="7F436DBA" w14:textId="04CA1377" w:rsidR="009C3FC9" w:rsidRPr="00146EB2" w:rsidRDefault="009C3FC9" w:rsidP="00E645FC">
            <w:pPr>
              <w:rPr>
                <w:rFonts w:ascii="Arial" w:hAnsi="Arial" w:cs="Arial"/>
                <w:sz w:val="24"/>
                <w:szCs w:val="24"/>
              </w:rPr>
            </w:pPr>
            <w:r>
              <w:rPr>
                <w:rFonts w:ascii="Arial" w:hAnsi="Arial" w:cs="Arial"/>
                <w:sz w:val="24"/>
                <w:szCs w:val="24"/>
              </w:rPr>
              <w:t>X</w:t>
            </w:r>
          </w:p>
        </w:tc>
        <w:tc>
          <w:tcPr>
            <w:tcW w:w="1297" w:type="dxa"/>
          </w:tcPr>
          <w:p w14:paraId="58D56909" w14:textId="77777777" w:rsidR="009C3FC9" w:rsidRPr="00146EB2" w:rsidRDefault="009C3FC9" w:rsidP="00E645FC">
            <w:pPr>
              <w:rPr>
                <w:rFonts w:ascii="Arial" w:hAnsi="Arial" w:cs="Arial"/>
                <w:sz w:val="24"/>
                <w:szCs w:val="24"/>
              </w:rPr>
            </w:pPr>
          </w:p>
        </w:tc>
      </w:tr>
      <w:tr w:rsidR="001940B5" w:rsidRPr="0066237F" w14:paraId="5B9D790D" w14:textId="77777777" w:rsidTr="003C182D">
        <w:tc>
          <w:tcPr>
            <w:tcW w:w="6449" w:type="dxa"/>
            <w:shd w:val="clear" w:color="auto" w:fill="B2A1C7" w:themeFill="accent4" w:themeFillTint="99"/>
          </w:tcPr>
          <w:p w14:paraId="6828FE05" w14:textId="5E4B2019" w:rsidR="001940B5" w:rsidRPr="001940B5" w:rsidRDefault="001940B5" w:rsidP="00E645FC">
            <w:pPr>
              <w:rPr>
                <w:rFonts w:ascii="Arial" w:hAnsi="Arial" w:cs="Arial"/>
                <w:b/>
                <w:bCs/>
                <w:sz w:val="24"/>
                <w:szCs w:val="24"/>
              </w:rPr>
            </w:pPr>
            <w:r w:rsidRPr="001940B5">
              <w:rPr>
                <w:rFonts w:ascii="Arial" w:hAnsi="Arial" w:cs="Arial"/>
                <w:b/>
                <w:bCs/>
                <w:sz w:val="24"/>
                <w:szCs w:val="24"/>
              </w:rPr>
              <w:t>Other Requirements</w:t>
            </w:r>
          </w:p>
        </w:tc>
        <w:tc>
          <w:tcPr>
            <w:tcW w:w="1270" w:type="dxa"/>
            <w:shd w:val="clear" w:color="auto" w:fill="B2A1C7" w:themeFill="accent4" w:themeFillTint="99"/>
          </w:tcPr>
          <w:p w14:paraId="07A5EB20" w14:textId="77777777" w:rsidR="001940B5" w:rsidRDefault="001940B5" w:rsidP="00E645FC">
            <w:pPr>
              <w:rPr>
                <w:rFonts w:ascii="Arial" w:hAnsi="Arial" w:cs="Arial"/>
                <w:sz w:val="24"/>
                <w:szCs w:val="24"/>
              </w:rPr>
            </w:pPr>
          </w:p>
        </w:tc>
        <w:tc>
          <w:tcPr>
            <w:tcW w:w="1297" w:type="dxa"/>
            <w:shd w:val="clear" w:color="auto" w:fill="B2A1C7" w:themeFill="accent4" w:themeFillTint="99"/>
          </w:tcPr>
          <w:p w14:paraId="0339CDEC" w14:textId="77777777" w:rsidR="001940B5" w:rsidRPr="00146EB2" w:rsidRDefault="001940B5" w:rsidP="00E645FC">
            <w:pPr>
              <w:rPr>
                <w:rFonts w:ascii="Arial" w:hAnsi="Arial" w:cs="Arial"/>
                <w:sz w:val="24"/>
                <w:szCs w:val="24"/>
              </w:rPr>
            </w:pPr>
          </w:p>
        </w:tc>
      </w:tr>
      <w:tr w:rsidR="001940B5" w:rsidRPr="0066237F" w14:paraId="530284DD" w14:textId="77777777" w:rsidTr="003C182D">
        <w:tc>
          <w:tcPr>
            <w:tcW w:w="6449" w:type="dxa"/>
          </w:tcPr>
          <w:p w14:paraId="699DF224" w14:textId="2362E06A" w:rsidR="001940B5" w:rsidRPr="001940B5" w:rsidRDefault="00A56DC4" w:rsidP="00A56DC4">
            <w:pPr>
              <w:rPr>
                <w:rFonts w:ascii="Arial" w:hAnsi="Arial" w:cs="Arial"/>
                <w:sz w:val="24"/>
                <w:szCs w:val="24"/>
              </w:rPr>
            </w:pPr>
            <w:r w:rsidRPr="00A56DC4">
              <w:rPr>
                <w:rFonts w:ascii="Arial" w:hAnsi="Arial" w:cs="Arial"/>
                <w:sz w:val="24"/>
                <w:szCs w:val="24"/>
              </w:rPr>
              <w:t>Willingness to Travel</w:t>
            </w:r>
            <w:r w:rsidR="009151F3">
              <w:rPr>
                <w:rFonts w:ascii="Arial" w:hAnsi="Arial" w:cs="Arial"/>
                <w:sz w:val="24"/>
                <w:szCs w:val="24"/>
              </w:rPr>
              <w:t xml:space="preserve"> and access to a vehicle with full driving licence</w:t>
            </w:r>
          </w:p>
        </w:tc>
        <w:tc>
          <w:tcPr>
            <w:tcW w:w="1270" w:type="dxa"/>
          </w:tcPr>
          <w:p w14:paraId="6B5F4995" w14:textId="02AD70DF" w:rsidR="001940B5" w:rsidRDefault="00A56DC4" w:rsidP="00E645FC">
            <w:pPr>
              <w:rPr>
                <w:rFonts w:ascii="Arial" w:hAnsi="Arial" w:cs="Arial"/>
                <w:sz w:val="24"/>
                <w:szCs w:val="24"/>
              </w:rPr>
            </w:pPr>
            <w:r>
              <w:rPr>
                <w:rFonts w:ascii="Arial" w:hAnsi="Arial" w:cs="Arial"/>
                <w:sz w:val="24"/>
                <w:szCs w:val="24"/>
              </w:rPr>
              <w:t>X</w:t>
            </w:r>
          </w:p>
        </w:tc>
        <w:tc>
          <w:tcPr>
            <w:tcW w:w="1297" w:type="dxa"/>
          </w:tcPr>
          <w:p w14:paraId="4196D8A8" w14:textId="77777777" w:rsidR="001940B5" w:rsidRPr="00146EB2" w:rsidRDefault="001940B5" w:rsidP="00E645FC">
            <w:pPr>
              <w:rPr>
                <w:rFonts w:ascii="Arial" w:hAnsi="Arial" w:cs="Arial"/>
                <w:sz w:val="24"/>
                <w:szCs w:val="24"/>
              </w:rPr>
            </w:pPr>
          </w:p>
        </w:tc>
      </w:tr>
      <w:tr w:rsidR="00A56DC4" w:rsidRPr="0066237F" w14:paraId="4ADA0752" w14:textId="77777777" w:rsidTr="003C182D">
        <w:tc>
          <w:tcPr>
            <w:tcW w:w="6449" w:type="dxa"/>
          </w:tcPr>
          <w:p w14:paraId="17F95F83" w14:textId="3C286AEA" w:rsidR="00A56DC4" w:rsidRPr="00A56DC4" w:rsidRDefault="0095294F" w:rsidP="0095294F">
            <w:pPr>
              <w:rPr>
                <w:rFonts w:ascii="Arial" w:hAnsi="Arial" w:cs="Arial"/>
                <w:sz w:val="24"/>
                <w:szCs w:val="24"/>
              </w:rPr>
            </w:pPr>
            <w:r w:rsidRPr="0095294F">
              <w:rPr>
                <w:rFonts w:ascii="Arial" w:hAnsi="Arial" w:cs="Arial"/>
                <w:sz w:val="24"/>
                <w:szCs w:val="24"/>
              </w:rPr>
              <w:t>Commitment to supporting all aspects of our work, and in helping develop Mothers for Mothers.</w:t>
            </w:r>
            <w:r w:rsidRPr="0095294F">
              <w:rPr>
                <w:rFonts w:ascii="Arial" w:hAnsi="Arial" w:cs="Arial"/>
                <w:sz w:val="24"/>
                <w:szCs w:val="24"/>
              </w:rPr>
              <w:tab/>
            </w:r>
          </w:p>
        </w:tc>
        <w:tc>
          <w:tcPr>
            <w:tcW w:w="1270" w:type="dxa"/>
          </w:tcPr>
          <w:p w14:paraId="54D1E5B4" w14:textId="4E198C72" w:rsidR="00A56DC4" w:rsidRDefault="0095294F" w:rsidP="00E645FC">
            <w:pPr>
              <w:rPr>
                <w:rFonts w:ascii="Arial" w:hAnsi="Arial" w:cs="Arial"/>
                <w:sz w:val="24"/>
                <w:szCs w:val="24"/>
              </w:rPr>
            </w:pPr>
            <w:r>
              <w:rPr>
                <w:rFonts w:ascii="Arial" w:hAnsi="Arial" w:cs="Arial"/>
                <w:sz w:val="24"/>
                <w:szCs w:val="24"/>
              </w:rPr>
              <w:t>X</w:t>
            </w:r>
          </w:p>
        </w:tc>
        <w:tc>
          <w:tcPr>
            <w:tcW w:w="1297" w:type="dxa"/>
          </w:tcPr>
          <w:p w14:paraId="1365FE50" w14:textId="77777777" w:rsidR="00A56DC4" w:rsidRPr="00146EB2" w:rsidRDefault="00A56DC4" w:rsidP="00E645FC">
            <w:pPr>
              <w:rPr>
                <w:rFonts w:ascii="Arial" w:hAnsi="Arial" w:cs="Arial"/>
                <w:sz w:val="24"/>
                <w:szCs w:val="24"/>
              </w:rPr>
            </w:pPr>
          </w:p>
        </w:tc>
      </w:tr>
      <w:tr w:rsidR="0095294F" w:rsidRPr="0066237F" w14:paraId="7E8DDE13" w14:textId="77777777" w:rsidTr="003C182D">
        <w:tc>
          <w:tcPr>
            <w:tcW w:w="6449" w:type="dxa"/>
          </w:tcPr>
          <w:p w14:paraId="3F4A3644" w14:textId="76B40976" w:rsidR="0095294F" w:rsidRPr="0095294F" w:rsidRDefault="0095294F" w:rsidP="0095294F">
            <w:pPr>
              <w:rPr>
                <w:rFonts w:ascii="Arial" w:hAnsi="Arial" w:cs="Arial"/>
                <w:sz w:val="24"/>
                <w:szCs w:val="24"/>
              </w:rPr>
            </w:pPr>
            <w:r w:rsidRPr="0095294F">
              <w:rPr>
                <w:rFonts w:ascii="Arial" w:hAnsi="Arial" w:cs="Arial"/>
                <w:sz w:val="24"/>
                <w:szCs w:val="24"/>
              </w:rPr>
              <w:t>Willingness to complete other duties / a wide variety of support / management tasks if required.</w:t>
            </w:r>
          </w:p>
        </w:tc>
        <w:tc>
          <w:tcPr>
            <w:tcW w:w="1270" w:type="dxa"/>
          </w:tcPr>
          <w:p w14:paraId="1D10B00A" w14:textId="73DBFDE2" w:rsidR="0095294F" w:rsidRDefault="0095294F" w:rsidP="00E645FC">
            <w:pPr>
              <w:rPr>
                <w:rFonts w:ascii="Arial" w:hAnsi="Arial" w:cs="Arial"/>
                <w:sz w:val="24"/>
                <w:szCs w:val="24"/>
              </w:rPr>
            </w:pPr>
            <w:r>
              <w:rPr>
                <w:rFonts w:ascii="Arial" w:hAnsi="Arial" w:cs="Arial"/>
                <w:sz w:val="24"/>
                <w:szCs w:val="24"/>
              </w:rPr>
              <w:t>X</w:t>
            </w:r>
          </w:p>
        </w:tc>
        <w:tc>
          <w:tcPr>
            <w:tcW w:w="1297" w:type="dxa"/>
          </w:tcPr>
          <w:p w14:paraId="243E213D" w14:textId="77777777" w:rsidR="0095294F" w:rsidRPr="00146EB2" w:rsidRDefault="0095294F" w:rsidP="00E645FC">
            <w:pPr>
              <w:rPr>
                <w:rFonts w:ascii="Arial" w:hAnsi="Arial" w:cs="Arial"/>
                <w:sz w:val="24"/>
                <w:szCs w:val="24"/>
              </w:rPr>
            </w:pPr>
          </w:p>
        </w:tc>
      </w:tr>
    </w:tbl>
    <w:p w14:paraId="0F629E9F" w14:textId="77777777" w:rsidR="00EF0013" w:rsidRDefault="00EF0013" w:rsidP="00373779">
      <w:pPr>
        <w:jc w:val="center"/>
        <w:rPr>
          <w:rFonts w:ascii="Arial" w:hAnsi="Arial" w:cs="Arial"/>
          <w:b/>
          <w:color w:val="7030A0"/>
          <w:sz w:val="40"/>
          <w:szCs w:val="40"/>
        </w:rPr>
      </w:pPr>
    </w:p>
    <w:p w14:paraId="29F19DE4" w14:textId="77777777" w:rsidR="00EF0013" w:rsidRDefault="00EF0013" w:rsidP="00373779">
      <w:pPr>
        <w:jc w:val="center"/>
        <w:rPr>
          <w:rFonts w:ascii="Arial" w:hAnsi="Arial" w:cs="Arial"/>
          <w:b/>
          <w:color w:val="7030A0"/>
          <w:sz w:val="40"/>
          <w:szCs w:val="40"/>
        </w:rPr>
      </w:pPr>
    </w:p>
    <w:p w14:paraId="67F4905A" w14:textId="77777777" w:rsidR="00EF0013" w:rsidRDefault="00EF0013" w:rsidP="00373779">
      <w:pPr>
        <w:jc w:val="center"/>
        <w:rPr>
          <w:rFonts w:ascii="Arial" w:hAnsi="Arial" w:cs="Arial"/>
          <w:b/>
          <w:color w:val="7030A0"/>
          <w:sz w:val="40"/>
          <w:szCs w:val="40"/>
        </w:rPr>
      </w:pPr>
    </w:p>
    <w:p w14:paraId="7D499F38" w14:textId="77777777" w:rsidR="00EF0013" w:rsidRDefault="00EF0013" w:rsidP="00373779">
      <w:pPr>
        <w:jc w:val="center"/>
        <w:rPr>
          <w:rFonts w:ascii="Arial" w:hAnsi="Arial" w:cs="Arial"/>
          <w:b/>
          <w:color w:val="7030A0"/>
          <w:sz w:val="40"/>
          <w:szCs w:val="40"/>
        </w:rPr>
      </w:pPr>
    </w:p>
    <w:p w14:paraId="4C9535B2" w14:textId="2C52BDD7" w:rsidR="00373779" w:rsidRPr="00373779" w:rsidRDefault="00373779" w:rsidP="00373779">
      <w:pPr>
        <w:jc w:val="center"/>
        <w:rPr>
          <w:rFonts w:ascii="Arial" w:hAnsi="Arial" w:cs="Arial"/>
          <w:b/>
          <w:color w:val="7030A0"/>
          <w:sz w:val="40"/>
          <w:szCs w:val="40"/>
        </w:rPr>
      </w:pPr>
      <w:r w:rsidRPr="00373779">
        <w:rPr>
          <w:rFonts w:ascii="Arial" w:hAnsi="Arial" w:cs="Arial"/>
          <w:b/>
          <w:color w:val="7030A0"/>
          <w:sz w:val="40"/>
          <w:szCs w:val="40"/>
        </w:rPr>
        <w:t>Application Form</w:t>
      </w:r>
    </w:p>
    <w:p w14:paraId="1339D85D" w14:textId="77777777" w:rsidR="00373779" w:rsidRDefault="00373779" w:rsidP="00A90CE0">
      <w:pPr>
        <w:jc w:val="both"/>
        <w:rPr>
          <w:rFonts w:ascii="Arial" w:hAnsi="Arial" w:cs="Arial"/>
          <w:b/>
          <w:color w:val="7030A0"/>
          <w:sz w:val="28"/>
          <w:szCs w:val="28"/>
        </w:rPr>
      </w:pPr>
      <w:r w:rsidRPr="00373779">
        <w:rPr>
          <w:rFonts w:ascii="Arial" w:hAnsi="Arial" w:cs="Arial"/>
          <w:b/>
          <w:color w:val="7030A0"/>
          <w:sz w:val="28"/>
          <w:szCs w:val="28"/>
        </w:rPr>
        <w:t>Personal details:</w:t>
      </w:r>
    </w:p>
    <w:p w14:paraId="2D2E3470" w14:textId="77777777" w:rsidR="00373779" w:rsidRDefault="00373779" w:rsidP="00A90CE0">
      <w:pPr>
        <w:jc w:val="both"/>
        <w:rPr>
          <w:rFonts w:ascii="Arial" w:hAnsi="Arial" w:cs="Arial"/>
          <w:color w:val="7030A0"/>
          <w:sz w:val="28"/>
          <w:szCs w:val="28"/>
        </w:rPr>
      </w:pPr>
      <w:r>
        <w:rPr>
          <w:rFonts w:ascii="Arial" w:hAnsi="Arial" w:cs="Arial"/>
          <w:color w:val="7030A0"/>
          <w:sz w:val="28"/>
          <w:szCs w:val="28"/>
        </w:rPr>
        <w:t>Name:</w:t>
      </w:r>
    </w:p>
    <w:p w14:paraId="609E7F8E" w14:textId="77777777" w:rsidR="00373779" w:rsidRDefault="00373779" w:rsidP="00A90CE0">
      <w:pPr>
        <w:jc w:val="both"/>
        <w:rPr>
          <w:rFonts w:ascii="Arial" w:hAnsi="Arial" w:cs="Arial"/>
          <w:color w:val="7030A0"/>
          <w:sz w:val="28"/>
          <w:szCs w:val="28"/>
        </w:rPr>
      </w:pPr>
      <w:r>
        <w:rPr>
          <w:rFonts w:ascii="Arial" w:hAnsi="Arial" w:cs="Arial"/>
          <w:color w:val="7030A0"/>
          <w:sz w:val="28"/>
          <w:szCs w:val="28"/>
        </w:rPr>
        <w:t>Address:</w:t>
      </w:r>
    </w:p>
    <w:p w14:paraId="3B9066BE" w14:textId="77777777" w:rsidR="00373779" w:rsidRDefault="00373779" w:rsidP="00A90CE0">
      <w:pPr>
        <w:jc w:val="both"/>
        <w:rPr>
          <w:rFonts w:ascii="Arial" w:hAnsi="Arial" w:cs="Arial"/>
          <w:color w:val="7030A0"/>
          <w:sz w:val="28"/>
          <w:szCs w:val="28"/>
        </w:rPr>
      </w:pPr>
    </w:p>
    <w:p w14:paraId="2DC2600A" w14:textId="77777777" w:rsidR="00373779" w:rsidRDefault="00373779" w:rsidP="00A90CE0">
      <w:pPr>
        <w:jc w:val="both"/>
        <w:rPr>
          <w:rFonts w:ascii="Arial" w:hAnsi="Arial" w:cs="Arial"/>
          <w:color w:val="7030A0"/>
          <w:sz w:val="28"/>
          <w:szCs w:val="28"/>
        </w:rPr>
      </w:pPr>
      <w:r>
        <w:rPr>
          <w:rFonts w:ascii="Arial" w:hAnsi="Arial" w:cs="Arial"/>
          <w:color w:val="7030A0"/>
          <w:sz w:val="28"/>
          <w:szCs w:val="28"/>
        </w:rPr>
        <w:t>Postcode:</w:t>
      </w:r>
    </w:p>
    <w:p w14:paraId="14EB3162" w14:textId="77777777" w:rsidR="00373779" w:rsidRDefault="00373779" w:rsidP="00A90CE0">
      <w:pPr>
        <w:jc w:val="both"/>
        <w:rPr>
          <w:rFonts w:ascii="Arial" w:hAnsi="Arial" w:cs="Arial"/>
          <w:color w:val="7030A0"/>
          <w:sz w:val="28"/>
          <w:szCs w:val="28"/>
        </w:rPr>
      </w:pPr>
    </w:p>
    <w:p w14:paraId="1DD23699" w14:textId="77777777" w:rsidR="00373779" w:rsidRDefault="00373779" w:rsidP="00A90CE0">
      <w:pPr>
        <w:jc w:val="both"/>
        <w:rPr>
          <w:rFonts w:ascii="Arial" w:hAnsi="Arial" w:cs="Arial"/>
          <w:color w:val="7030A0"/>
          <w:sz w:val="28"/>
          <w:szCs w:val="28"/>
        </w:rPr>
      </w:pPr>
      <w:r>
        <w:rPr>
          <w:rFonts w:ascii="Arial" w:hAnsi="Arial" w:cs="Arial"/>
          <w:color w:val="7030A0"/>
          <w:sz w:val="28"/>
          <w:szCs w:val="28"/>
        </w:rPr>
        <w:t>Telephone:</w:t>
      </w:r>
    </w:p>
    <w:p w14:paraId="248555B0" w14:textId="3AEC94B9" w:rsidR="00373779" w:rsidRDefault="00373779" w:rsidP="00A90CE0">
      <w:pPr>
        <w:jc w:val="both"/>
        <w:rPr>
          <w:rFonts w:ascii="Arial" w:hAnsi="Arial" w:cs="Arial"/>
          <w:color w:val="7030A0"/>
          <w:sz w:val="28"/>
          <w:szCs w:val="28"/>
        </w:rPr>
      </w:pPr>
      <w:r>
        <w:rPr>
          <w:rFonts w:ascii="Arial" w:hAnsi="Arial" w:cs="Arial"/>
          <w:color w:val="7030A0"/>
          <w:sz w:val="28"/>
          <w:szCs w:val="28"/>
        </w:rPr>
        <w:t>Email:</w:t>
      </w:r>
    </w:p>
    <w:p w14:paraId="211250C1" w14:textId="56B0C3E5" w:rsidR="00146EB2" w:rsidRDefault="00146EB2" w:rsidP="00A90CE0">
      <w:pPr>
        <w:jc w:val="both"/>
        <w:rPr>
          <w:rFonts w:ascii="Arial" w:hAnsi="Arial" w:cs="Arial"/>
          <w:color w:val="7030A0"/>
          <w:sz w:val="28"/>
          <w:szCs w:val="28"/>
        </w:rPr>
      </w:pPr>
    </w:p>
    <w:p w14:paraId="5658027B" w14:textId="64BE57AE" w:rsidR="00146EB2" w:rsidRDefault="00146EB2" w:rsidP="00A90CE0">
      <w:pPr>
        <w:jc w:val="both"/>
        <w:rPr>
          <w:rFonts w:ascii="Arial" w:hAnsi="Arial" w:cs="Arial"/>
          <w:color w:val="7030A0"/>
          <w:sz w:val="28"/>
          <w:szCs w:val="28"/>
        </w:rPr>
      </w:pPr>
      <w:r>
        <w:rPr>
          <w:rFonts w:ascii="Arial" w:hAnsi="Arial" w:cs="Arial"/>
          <w:color w:val="7030A0"/>
          <w:sz w:val="28"/>
          <w:szCs w:val="28"/>
        </w:rPr>
        <w:t xml:space="preserve">DBS information </w:t>
      </w:r>
    </w:p>
    <w:p w14:paraId="2A350D11" w14:textId="77777777" w:rsidR="00373779" w:rsidRDefault="00373779" w:rsidP="00A90CE0">
      <w:pPr>
        <w:jc w:val="both"/>
        <w:rPr>
          <w:rFonts w:ascii="Arial" w:hAnsi="Arial" w:cs="Arial"/>
          <w:color w:val="7030A0"/>
          <w:sz w:val="28"/>
          <w:szCs w:val="28"/>
        </w:rPr>
      </w:pPr>
    </w:p>
    <w:p w14:paraId="50430DA1" w14:textId="77777777" w:rsidR="00373779" w:rsidRPr="00373779" w:rsidRDefault="00373779" w:rsidP="00A90CE0">
      <w:pPr>
        <w:jc w:val="both"/>
        <w:rPr>
          <w:rFonts w:ascii="Arial" w:hAnsi="Arial" w:cs="Arial"/>
          <w:b/>
          <w:color w:val="7030A0"/>
          <w:sz w:val="28"/>
          <w:szCs w:val="28"/>
        </w:rPr>
      </w:pPr>
      <w:r w:rsidRPr="00373779">
        <w:rPr>
          <w:rFonts w:ascii="Arial" w:hAnsi="Arial" w:cs="Arial"/>
          <w:b/>
          <w:color w:val="7030A0"/>
          <w:sz w:val="28"/>
          <w:szCs w:val="28"/>
        </w:rPr>
        <w:t>Employment history:</w:t>
      </w:r>
    </w:p>
    <w:p w14:paraId="376ECC21" w14:textId="04707745" w:rsidR="00373779" w:rsidRDefault="00373779" w:rsidP="00A90CE0">
      <w:pPr>
        <w:jc w:val="both"/>
        <w:rPr>
          <w:rFonts w:ascii="Arial" w:hAnsi="Arial" w:cs="Arial"/>
          <w:color w:val="7030A0"/>
          <w:sz w:val="28"/>
          <w:szCs w:val="28"/>
        </w:rPr>
      </w:pPr>
      <w:r>
        <w:rPr>
          <w:rFonts w:ascii="Arial" w:hAnsi="Arial" w:cs="Arial"/>
          <w:color w:val="7030A0"/>
          <w:sz w:val="28"/>
          <w:szCs w:val="28"/>
        </w:rPr>
        <w:t xml:space="preserve">Current / most recent first </w:t>
      </w:r>
    </w:p>
    <w:p w14:paraId="3099E462" w14:textId="5CD94809" w:rsidR="00373779" w:rsidRPr="00A90CE0" w:rsidRDefault="00373779" w:rsidP="00A90CE0">
      <w:pPr>
        <w:jc w:val="both"/>
        <w:rPr>
          <w:rFonts w:ascii="Arial" w:hAnsi="Arial" w:cs="Arial"/>
          <w:color w:val="7030A0"/>
          <w:sz w:val="40"/>
          <w:szCs w:val="40"/>
        </w:rPr>
      </w:pPr>
      <w:r>
        <w:rPr>
          <w:rFonts w:ascii="Arial" w:hAnsi="Arial" w:cs="Arial"/>
          <w:color w:val="7030A0"/>
          <w:sz w:val="28"/>
          <w:szCs w:val="28"/>
        </w:rPr>
        <w:t>Include full time/ part time</w:t>
      </w:r>
      <w:r w:rsidR="00902FD2">
        <w:rPr>
          <w:rFonts w:ascii="Arial" w:hAnsi="Arial" w:cs="Arial"/>
          <w:color w:val="7030A0"/>
          <w:sz w:val="28"/>
          <w:szCs w:val="28"/>
        </w:rPr>
        <w:t xml:space="preserve">  / voluntary positions</w:t>
      </w:r>
      <w:r>
        <w:rPr>
          <w:rFonts w:ascii="Arial" w:hAnsi="Arial" w:cs="Arial"/>
          <w:color w:val="7030A0"/>
          <w:sz w:val="28"/>
          <w:szCs w:val="28"/>
        </w:rPr>
        <w:t xml:space="preserve">, dates of employment, Job title and reason for leaving. </w:t>
      </w:r>
      <w:r>
        <w:rPr>
          <w:rFonts w:ascii="Arial" w:hAnsi="Arial" w:cs="Arial"/>
          <w:color w:val="7030A0"/>
          <w:sz w:val="40"/>
          <w:szCs w:val="40"/>
        </w:rPr>
        <w:t xml:space="preserve"> </w:t>
      </w:r>
    </w:p>
    <w:tbl>
      <w:tblPr>
        <w:tblStyle w:val="TableGrid"/>
        <w:tblW w:w="9322" w:type="dxa"/>
        <w:tblLook w:val="04A0" w:firstRow="1" w:lastRow="0" w:firstColumn="1" w:lastColumn="0" w:noHBand="0" w:noVBand="1"/>
      </w:tblPr>
      <w:tblGrid>
        <w:gridCol w:w="9322"/>
      </w:tblGrid>
      <w:tr w:rsidR="00373779" w14:paraId="41BF7641" w14:textId="77777777" w:rsidTr="00015C80">
        <w:trPr>
          <w:trHeight w:val="4526"/>
        </w:trPr>
        <w:tc>
          <w:tcPr>
            <w:tcW w:w="9322" w:type="dxa"/>
          </w:tcPr>
          <w:p w14:paraId="1ADB47A4" w14:textId="77777777" w:rsidR="00373779" w:rsidRDefault="00373779" w:rsidP="00A90CE0">
            <w:pPr>
              <w:jc w:val="both"/>
              <w:rPr>
                <w:rFonts w:ascii="Arial" w:hAnsi="Arial" w:cs="Arial"/>
                <w:color w:val="7030A0"/>
                <w:sz w:val="40"/>
                <w:szCs w:val="40"/>
              </w:rPr>
            </w:pPr>
          </w:p>
          <w:p w14:paraId="69580F5B" w14:textId="77777777" w:rsidR="00373779" w:rsidRDefault="00373779" w:rsidP="00A90CE0">
            <w:pPr>
              <w:jc w:val="both"/>
              <w:rPr>
                <w:rFonts w:ascii="Arial" w:hAnsi="Arial" w:cs="Arial"/>
                <w:color w:val="7030A0"/>
                <w:sz w:val="40"/>
                <w:szCs w:val="40"/>
              </w:rPr>
            </w:pPr>
          </w:p>
          <w:p w14:paraId="7251F969" w14:textId="77777777" w:rsidR="00373779" w:rsidRDefault="00373779" w:rsidP="00A90CE0">
            <w:pPr>
              <w:jc w:val="both"/>
              <w:rPr>
                <w:rFonts w:ascii="Arial" w:hAnsi="Arial" w:cs="Arial"/>
                <w:color w:val="7030A0"/>
                <w:sz w:val="40"/>
                <w:szCs w:val="40"/>
              </w:rPr>
            </w:pPr>
          </w:p>
          <w:p w14:paraId="4DDA2BCD" w14:textId="77777777" w:rsidR="00373779" w:rsidRDefault="00373779" w:rsidP="00A90CE0">
            <w:pPr>
              <w:jc w:val="both"/>
              <w:rPr>
                <w:rFonts w:ascii="Arial" w:hAnsi="Arial" w:cs="Arial"/>
                <w:color w:val="7030A0"/>
                <w:sz w:val="40"/>
                <w:szCs w:val="40"/>
              </w:rPr>
            </w:pPr>
          </w:p>
          <w:p w14:paraId="45CF3EA6" w14:textId="77777777" w:rsidR="00373779" w:rsidRDefault="00373779" w:rsidP="00A90CE0">
            <w:pPr>
              <w:jc w:val="both"/>
              <w:rPr>
                <w:rFonts w:ascii="Arial" w:hAnsi="Arial" w:cs="Arial"/>
                <w:color w:val="7030A0"/>
                <w:sz w:val="40"/>
                <w:szCs w:val="40"/>
              </w:rPr>
            </w:pPr>
          </w:p>
          <w:p w14:paraId="3AA344B7" w14:textId="77777777" w:rsidR="00373779" w:rsidRDefault="00373779" w:rsidP="00A90CE0">
            <w:pPr>
              <w:jc w:val="both"/>
              <w:rPr>
                <w:rFonts w:ascii="Arial" w:hAnsi="Arial" w:cs="Arial"/>
                <w:color w:val="7030A0"/>
                <w:sz w:val="40"/>
                <w:szCs w:val="40"/>
              </w:rPr>
            </w:pPr>
          </w:p>
          <w:p w14:paraId="248FF53A" w14:textId="77777777" w:rsidR="00373779" w:rsidRDefault="00373779" w:rsidP="00A90CE0">
            <w:pPr>
              <w:jc w:val="both"/>
              <w:rPr>
                <w:rFonts w:ascii="Arial" w:hAnsi="Arial" w:cs="Arial"/>
                <w:color w:val="7030A0"/>
                <w:sz w:val="40"/>
                <w:szCs w:val="40"/>
              </w:rPr>
            </w:pPr>
            <w:r>
              <w:rPr>
                <w:rFonts w:ascii="Arial" w:hAnsi="Arial" w:cs="Arial"/>
                <w:color w:val="7030A0"/>
                <w:sz w:val="40"/>
                <w:szCs w:val="40"/>
              </w:rPr>
              <w:t xml:space="preserve">       </w:t>
            </w:r>
          </w:p>
        </w:tc>
      </w:tr>
    </w:tbl>
    <w:p w14:paraId="77E84947" w14:textId="77777777" w:rsidR="00015C80" w:rsidRDefault="00015C80" w:rsidP="00A90CE0">
      <w:pPr>
        <w:jc w:val="both"/>
        <w:rPr>
          <w:rFonts w:ascii="Arial" w:hAnsi="Arial" w:cs="Arial"/>
          <w:color w:val="7030A0"/>
          <w:sz w:val="28"/>
          <w:szCs w:val="28"/>
        </w:rPr>
      </w:pPr>
    </w:p>
    <w:p w14:paraId="70CD8BBA" w14:textId="77777777" w:rsidR="00D1580A" w:rsidRDefault="00D1580A" w:rsidP="00A90CE0">
      <w:pPr>
        <w:jc w:val="both"/>
        <w:rPr>
          <w:rFonts w:ascii="Arial" w:hAnsi="Arial" w:cs="Arial"/>
          <w:color w:val="7030A0"/>
          <w:sz w:val="28"/>
          <w:szCs w:val="28"/>
        </w:rPr>
      </w:pPr>
    </w:p>
    <w:p w14:paraId="692880B0" w14:textId="332D6D79" w:rsidR="00373779" w:rsidRPr="00373779" w:rsidRDefault="00373779" w:rsidP="00A90CE0">
      <w:pPr>
        <w:jc w:val="both"/>
        <w:rPr>
          <w:rFonts w:ascii="Arial" w:hAnsi="Arial" w:cs="Arial"/>
          <w:color w:val="7030A0"/>
          <w:sz w:val="28"/>
          <w:szCs w:val="28"/>
        </w:rPr>
      </w:pPr>
      <w:r w:rsidRPr="00373779">
        <w:rPr>
          <w:rFonts w:ascii="Arial" w:hAnsi="Arial" w:cs="Arial"/>
          <w:color w:val="7030A0"/>
          <w:sz w:val="28"/>
          <w:szCs w:val="28"/>
        </w:rPr>
        <w:t xml:space="preserve">Qualifications and Training: </w:t>
      </w:r>
    </w:p>
    <w:p w14:paraId="51DDE16A" w14:textId="344F16FD" w:rsidR="00373779" w:rsidRDefault="00373779" w:rsidP="00A90CE0">
      <w:pPr>
        <w:jc w:val="both"/>
        <w:rPr>
          <w:rFonts w:ascii="Arial" w:hAnsi="Arial" w:cs="Arial"/>
          <w:color w:val="7030A0"/>
          <w:sz w:val="28"/>
          <w:szCs w:val="28"/>
        </w:rPr>
      </w:pPr>
      <w:r>
        <w:rPr>
          <w:rFonts w:ascii="Arial" w:hAnsi="Arial" w:cs="Arial"/>
          <w:color w:val="7030A0"/>
          <w:sz w:val="28"/>
          <w:szCs w:val="28"/>
        </w:rPr>
        <w:t>Please list most recent first</w:t>
      </w:r>
      <w:r w:rsidR="00015C80">
        <w:rPr>
          <w:rFonts w:ascii="Arial" w:hAnsi="Arial" w:cs="Arial"/>
          <w:color w:val="7030A0"/>
          <w:sz w:val="28"/>
          <w:szCs w:val="28"/>
        </w:rPr>
        <w:t xml:space="preserve"> (including </w:t>
      </w:r>
      <w:proofErr w:type="spellStart"/>
      <w:r w:rsidR="00015C80">
        <w:rPr>
          <w:rFonts w:ascii="Arial" w:hAnsi="Arial" w:cs="Arial"/>
          <w:color w:val="7030A0"/>
          <w:sz w:val="28"/>
          <w:szCs w:val="28"/>
        </w:rPr>
        <w:t>MfM</w:t>
      </w:r>
      <w:proofErr w:type="spellEnd"/>
      <w:r w:rsidR="00015C80">
        <w:rPr>
          <w:rFonts w:ascii="Arial" w:hAnsi="Arial" w:cs="Arial"/>
          <w:color w:val="7030A0"/>
          <w:sz w:val="28"/>
          <w:szCs w:val="28"/>
        </w:rPr>
        <w:t xml:space="preserve"> training</w:t>
      </w:r>
      <w:r w:rsidR="00D1580A">
        <w:rPr>
          <w:rFonts w:ascii="Arial" w:hAnsi="Arial" w:cs="Arial"/>
          <w:color w:val="7030A0"/>
          <w:sz w:val="28"/>
          <w:szCs w:val="28"/>
        </w:rPr>
        <w:t xml:space="preserve"> if you are currently a volunteer</w:t>
      </w:r>
      <w:r w:rsidR="00015C80">
        <w:rPr>
          <w:rFonts w:ascii="Arial" w:hAnsi="Arial" w:cs="Arial"/>
          <w:color w:val="7030A0"/>
          <w:sz w:val="28"/>
          <w:szCs w:val="28"/>
        </w:rPr>
        <w:t xml:space="preserve">) </w:t>
      </w:r>
    </w:p>
    <w:tbl>
      <w:tblPr>
        <w:tblStyle w:val="TableGrid"/>
        <w:tblW w:w="9322" w:type="dxa"/>
        <w:tblLook w:val="04A0" w:firstRow="1" w:lastRow="0" w:firstColumn="1" w:lastColumn="0" w:noHBand="0" w:noVBand="1"/>
      </w:tblPr>
      <w:tblGrid>
        <w:gridCol w:w="9322"/>
      </w:tblGrid>
      <w:tr w:rsidR="00373779" w14:paraId="06625DA2" w14:textId="77777777" w:rsidTr="00373779">
        <w:trPr>
          <w:trHeight w:val="12736"/>
        </w:trPr>
        <w:tc>
          <w:tcPr>
            <w:tcW w:w="9322" w:type="dxa"/>
          </w:tcPr>
          <w:p w14:paraId="481D748D" w14:textId="77777777" w:rsidR="00373779" w:rsidRDefault="00373779" w:rsidP="00E52F2C">
            <w:pPr>
              <w:jc w:val="both"/>
              <w:rPr>
                <w:rFonts w:ascii="Arial" w:hAnsi="Arial" w:cs="Arial"/>
                <w:color w:val="7030A0"/>
                <w:sz w:val="40"/>
                <w:szCs w:val="40"/>
              </w:rPr>
            </w:pPr>
          </w:p>
          <w:p w14:paraId="2D0D2548" w14:textId="77777777" w:rsidR="00373779" w:rsidRDefault="00373779" w:rsidP="00E52F2C">
            <w:pPr>
              <w:jc w:val="both"/>
              <w:rPr>
                <w:rFonts w:ascii="Arial" w:hAnsi="Arial" w:cs="Arial"/>
                <w:color w:val="7030A0"/>
                <w:sz w:val="40"/>
                <w:szCs w:val="40"/>
              </w:rPr>
            </w:pPr>
          </w:p>
          <w:p w14:paraId="6C5C0FBF" w14:textId="77777777" w:rsidR="00373779" w:rsidRDefault="00373779" w:rsidP="00E52F2C">
            <w:pPr>
              <w:jc w:val="both"/>
              <w:rPr>
                <w:rFonts w:ascii="Arial" w:hAnsi="Arial" w:cs="Arial"/>
                <w:color w:val="7030A0"/>
                <w:sz w:val="40"/>
                <w:szCs w:val="40"/>
              </w:rPr>
            </w:pPr>
          </w:p>
          <w:p w14:paraId="22D5155D" w14:textId="77777777" w:rsidR="00373779" w:rsidRDefault="00373779" w:rsidP="00E52F2C">
            <w:pPr>
              <w:jc w:val="both"/>
              <w:rPr>
                <w:rFonts w:ascii="Arial" w:hAnsi="Arial" w:cs="Arial"/>
                <w:color w:val="7030A0"/>
                <w:sz w:val="40"/>
                <w:szCs w:val="40"/>
              </w:rPr>
            </w:pPr>
          </w:p>
          <w:p w14:paraId="63A157BE" w14:textId="77777777" w:rsidR="00373779" w:rsidRDefault="00373779" w:rsidP="00E52F2C">
            <w:pPr>
              <w:jc w:val="both"/>
              <w:rPr>
                <w:rFonts w:ascii="Arial" w:hAnsi="Arial" w:cs="Arial"/>
                <w:color w:val="7030A0"/>
                <w:sz w:val="40"/>
                <w:szCs w:val="40"/>
              </w:rPr>
            </w:pPr>
          </w:p>
          <w:p w14:paraId="3FAFEE63" w14:textId="77777777" w:rsidR="00373779" w:rsidRDefault="00373779" w:rsidP="00E52F2C">
            <w:pPr>
              <w:jc w:val="both"/>
              <w:rPr>
                <w:rFonts w:ascii="Arial" w:hAnsi="Arial" w:cs="Arial"/>
                <w:color w:val="7030A0"/>
                <w:sz w:val="40"/>
                <w:szCs w:val="40"/>
              </w:rPr>
            </w:pPr>
          </w:p>
          <w:p w14:paraId="5B59280D" w14:textId="77777777" w:rsidR="00373779" w:rsidRDefault="00373779" w:rsidP="00E52F2C">
            <w:pPr>
              <w:jc w:val="both"/>
              <w:rPr>
                <w:rFonts w:ascii="Arial" w:hAnsi="Arial" w:cs="Arial"/>
                <w:color w:val="7030A0"/>
                <w:sz w:val="40"/>
                <w:szCs w:val="40"/>
              </w:rPr>
            </w:pPr>
            <w:r>
              <w:rPr>
                <w:rFonts w:ascii="Arial" w:hAnsi="Arial" w:cs="Arial"/>
                <w:color w:val="7030A0"/>
                <w:sz w:val="40"/>
                <w:szCs w:val="40"/>
              </w:rPr>
              <w:t xml:space="preserve">       </w:t>
            </w:r>
          </w:p>
        </w:tc>
      </w:tr>
    </w:tbl>
    <w:p w14:paraId="06AEBA57" w14:textId="52277E7A" w:rsidR="00373779" w:rsidRDefault="006F520B" w:rsidP="00A90CE0">
      <w:pPr>
        <w:jc w:val="both"/>
        <w:rPr>
          <w:rFonts w:ascii="Arial" w:hAnsi="Arial" w:cs="Arial"/>
          <w:b/>
          <w:color w:val="7030A0"/>
          <w:sz w:val="28"/>
          <w:szCs w:val="28"/>
        </w:rPr>
      </w:pPr>
      <w:r>
        <w:rPr>
          <w:rFonts w:ascii="Arial" w:hAnsi="Arial" w:cs="Arial"/>
          <w:b/>
          <w:color w:val="7030A0"/>
          <w:sz w:val="28"/>
          <w:szCs w:val="28"/>
        </w:rPr>
        <w:t>Please describe s</w:t>
      </w:r>
      <w:r w:rsidR="00373779">
        <w:rPr>
          <w:rFonts w:ascii="Arial" w:hAnsi="Arial" w:cs="Arial"/>
          <w:b/>
          <w:color w:val="7030A0"/>
          <w:sz w:val="28"/>
          <w:szCs w:val="28"/>
        </w:rPr>
        <w:t>kills</w:t>
      </w:r>
      <w:r>
        <w:rPr>
          <w:rFonts w:ascii="Arial" w:hAnsi="Arial" w:cs="Arial"/>
          <w:b/>
          <w:color w:val="7030A0"/>
          <w:sz w:val="28"/>
          <w:szCs w:val="28"/>
        </w:rPr>
        <w:t xml:space="preserve"> </w:t>
      </w:r>
      <w:r w:rsidR="006A6DA2">
        <w:rPr>
          <w:rFonts w:ascii="Arial" w:hAnsi="Arial" w:cs="Arial"/>
          <w:b/>
          <w:color w:val="7030A0"/>
          <w:sz w:val="28"/>
          <w:szCs w:val="28"/>
        </w:rPr>
        <w:t xml:space="preserve">you can bring </w:t>
      </w:r>
      <w:r>
        <w:rPr>
          <w:rFonts w:ascii="Arial" w:hAnsi="Arial" w:cs="Arial"/>
          <w:b/>
          <w:color w:val="7030A0"/>
          <w:sz w:val="28"/>
          <w:szCs w:val="28"/>
        </w:rPr>
        <w:t xml:space="preserve">to </w:t>
      </w:r>
      <w:r w:rsidR="006A6DA2">
        <w:rPr>
          <w:rFonts w:ascii="Arial" w:hAnsi="Arial" w:cs="Arial"/>
          <w:b/>
          <w:color w:val="7030A0"/>
          <w:sz w:val="28"/>
          <w:szCs w:val="28"/>
        </w:rPr>
        <w:t xml:space="preserve">this role </w:t>
      </w:r>
      <w:r>
        <w:rPr>
          <w:rFonts w:ascii="Arial" w:hAnsi="Arial" w:cs="Arial"/>
          <w:b/>
          <w:color w:val="7030A0"/>
          <w:sz w:val="28"/>
          <w:szCs w:val="28"/>
        </w:rPr>
        <w:t xml:space="preserve">(Please limit to </w:t>
      </w:r>
      <w:r w:rsidR="006A6DA2">
        <w:rPr>
          <w:rFonts w:ascii="Arial" w:hAnsi="Arial" w:cs="Arial"/>
          <w:b/>
          <w:color w:val="7030A0"/>
          <w:sz w:val="28"/>
          <w:szCs w:val="28"/>
        </w:rPr>
        <w:t xml:space="preserve">less than </w:t>
      </w:r>
      <w:r>
        <w:rPr>
          <w:rFonts w:ascii="Arial" w:hAnsi="Arial" w:cs="Arial"/>
          <w:b/>
          <w:color w:val="7030A0"/>
          <w:sz w:val="28"/>
          <w:szCs w:val="28"/>
        </w:rPr>
        <w:t>500 word</w:t>
      </w:r>
      <w:r w:rsidR="00E95F8C">
        <w:rPr>
          <w:rFonts w:ascii="Arial" w:hAnsi="Arial" w:cs="Arial"/>
          <w:b/>
          <w:color w:val="7030A0"/>
          <w:sz w:val="28"/>
          <w:szCs w:val="28"/>
        </w:rPr>
        <w:t>s</w:t>
      </w:r>
      <w:r>
        <w:rPr>
          <w:rFonts w:ascii="Arial" w:hAnsi="Arial" w:cs="Arial"/>
          <w:b/>
          <w:color w:val="7030A0"/>
          <w:sz w:val="28"/>
          <w:szCs w:val="28"/>
        </w:rPr>
        <w:t xml:space="preserve">) </w:t>
      </w:r>
    </w:p>
    <w:tbl>
      <w:tblPr>
        <w:tblStyle w:val="TableGrid"/>
        <w:tblW w:w="9322" w:type="dxa"/>
        <w:tblLook w:val="04A0" w:firstRow="1" w:lastRow="0" w:firstColumn="1" w:lastColumn="0" w:noHBand="0" w:noVBand="1"/>
      </w:tblPr>
      <w:tblGrid>
        <w:gridCol w:w="9322"/>
      </w:tblGrid>
      <w:tr w:rsidR="00373779" w14:paraId="07D6C72A" w14:textId="77777777" w:rsidTr="00E95F8C">
        <w:trPr>
          <w:trHeight w:val="12039"/>
        </w:trPr>
        <w:tc>
          <w:tcPr>
            <w:tcW w:w="9322" w:type="dxa"/>
          </w:tcPr>
          <w:p w14:paraId="782F4EB4" w14:textId="77777777" w:rsidR="00373779" w:rsidRDefault="00373779" w:rsidP="00E52F2C">
            <w:pPr>
              <w:jc w:val="both"/>
              <w:rPr>
                <w:rFonts w:ascii="Arial" w:hAnsi="Arial" w:cs="Arial"/>
                <w:color w:val="7030A0"/>
                <w:sz w:val="40"/>
                <w:szCs w:val="40"/>
              </w:rPr>
            </w:pPr>
          </w:p>
          <w:p w14:paraId="49EB4AF2" w14:textId="77777777" w:rsidR="00373779" w:rsidRDefault="00373779" w:rsidP="00E52F2C">
            <w:pPr>
              <w:jc w:val="both"/>
              <w:rPr>
                <w:rFonts w:ascii="Arial" w:hAnsi="Arial" w:cs="Arial"/>
                <w:color w:val="7030A0"/>
                <w:sz w:val="40"/>
                <w:szCs w:val="40"/>
              </w:rPr>
            </w:pPr>
          </w:p>
          <w:p w14:paraId="62A713FB" w14:textId="77777777" w:rsidR="00373779" w:rsidRDefault="00373779" w:rsidP="00E52F2C">
            <w:pPr>
              <w:jc w:val="both"/>
              <w:rPr>
                <w:rFonts w:ascii="Arial" w:hAnsi="Arial" w:cs="Arial"/>
                <w:color w:val="7030A0"/>
                <w:sz w:val="40"/>
                <w:szCs w:val="40"/>
              </w:rPr>
            </w:pPr>
          </w:p>
          <w:p w14:paraId="3EB67DDE" w14:textId="77777777" w:rsidR="00373779" w:rsidRDefault="00373779" w:rsidP="00E52F2C">
            <w:pPr>
              <w:jc w:val="both"/>
              <w:rPr>
                <w:rFonts w:ascii="Arial" w:hAnsi="Arial" w:cs="Arial"/>
                <w:color w:val="7030A0"/>
                <w:sz w:val="40"/>
                <w:szCs w:val="40"/>
              </w:rPr>
            </w:pPr>
          </w:p>
          <w:p w14:paraId="7A0786E3" w14:textId="77777777" w:rsidR="00373779" w:rsidRDefault="00373779" w:rsidP="00E52F2C">
            <w:pPr>
              <w:jc w:val="both"/>
              <w:rPr>
                <w:rFonts w:ascii="Arial" w:hAnsi="Arial" w:cs="Arial"/>
                <w:color w:val="7030A0"/>
                <w:sz w:val="40"/>
                <w:szCs w:val="40"/>
              </w:rPr>
            </w:pPr>
          </w:p>
          <w:p w14:paraId="0DCE991F" w14:textId="77777777" w:rsidR="00373779" w:rsidRDefault="00373779" w:rsidP="00E52F2C">
            <w:pPr>
              <w:jc w:val="both"/>
              <w:rPr>
                <w:rFonts w:ascii="Arial" w:hAnsi="Arial" w:cs="Arial"/>
                <w:color w:val="7030A0"/>
                <w:sz w:val="40"/>
                <w:szCs w:val="40"/>
              </w:rPr>
            </w:pPr>
          </w:p>
          <w:p w14:paraId="49D4E80B" w14:textId="77777777" w:rsidR="00373779" w:rsidRDefault="00373779" w:rsidP="00E52F2C">
            <w:pPr>
              <w:jc w:val="both"/>
              <w:rPr>
                <w:rFonts w:ascii="Arial" w:hAnsi="Arial" w:cs="Arial"/>
                <w:color w:val="7030A0"/>
                <w:sz w:val="40"/>
                <w:szCs w:val="40"/>
              </w:rPr>
            </w:pPr>
            <w:r>
              <w:rPr>
                <w:rFonts w:ascii="Arial" w:hAnsi="Arial" w:cs="Arial"/>
                <w:color w:val="7030A0"/>
                <w:sz w:val="40"/>
                <w:szCs w:val="40"/>
              </w:rPr>
              <w:t xml:space="preserve">       </w:t>
            </w:r>
          </w:p>
        </w:tc>
      </w:tr>
    </w:tbl>
    <w:p w14:paraId="64E243BD" w14:textId="77777777" w:rsidR="00E95F8C" w:rsidRDefault="00E95F8C" w:rsidP="00A90CE0">
      <w:pPr>
        <w:jc w:val="both"/>
        <w:rPr>
          <w:rFonts w:ascii="Arial" w:hAnsi="Arial" w:cs="Arial"/>
          <w:b/>
          <w:color w:val="7030A0"/>
          <w:sz w:val="28"/>
          <w:szCs w:val="28"/>
        </w:rPr>
      </w:pPr>
    </w:p>
    <w:p w14:paraId="574D872B" w14:textId="77777777" w:rsidR="00E95F8C" w:rsidRDefault="00E95F8C" w:rsidP="00A90CE0">
      <w:pPr>
        <w:jc w:val="both"/>
        <w:rPr>
          <w:rFonts w:ascii="Arial" w:hAnsi="Arial" w:cs="Arial"/>
          <w:b/>
          <w:color w:val="7030A0"/>
          <w:sz w:val="28"/>
          <w:szCs w:val="28"/>
        </w:rPr>
      </w:pPr>
    </w:p>
    <w:p w14:paraId="612E1F19" w14:textId="77777777" w:rsidR="00D1580A" w:rsidRDefault="00D1580A" w:rsidP="00A90CE0">
      <w:pPr>
        <w:jc w:val="both"/>
        <w:rPr>
          <w:rFonts w:ascii="Arial" w:hAnsi="Arial" w:cs="Arial"/>
          <w:b/>
          <w:color w:val="7030A0"/>
          <w:sz w:val="28"/>
          <w:szCs w:val="28"/>
        </w:rPr>
      </w:pPr>
    </w:p>
    <w:p w14:paraId="55A34F94" w14:textId="5931A906" w:rsidR="00373779" w:rsidRDefault="00373779" w:rsidP="00A90CE0">
      <w:pPr>
        <w:jc w:val="both"/>
        <w:rPr>
          <w:rFonts w:ascii="Arial" w:hAnsi="Arial" w:cs="Arial"/>
          <w:b/>
          <w:color w:val="7030A0"/>
          <w:sz w:val="28"/>
          <w:szCs w:val="28"/>
        </w:rPr>
      </w:pPr>
      <w:r>
        <w:rPr>
          <w:rFonts w:ascii="Arial" w:hAnsi="Arial" w:cs="Arial"/>
          <w:b/>
          <w:color w:val="7030A0"/>
          <w:sz w:val="28"/>
          <w:szCs w:val="28"/>
        </w:rPr>
        <w:t>Supporting  Statement:</w:t>
      </w:r>
      <w:r w:rsidR="006F520B">
        <w:rPr>
          <w:rFonts w:ascii="Arial" w:hAnsi="Arial" w:cs="Arial"/>
          <w:b/>
          <w:color w:val="7030A0"/>
          <w:sz w:val="28"/>
          <w:szCs w:val="28"/>
        </w:rPr>
        <w:t xml:space="preserve"> (Please limit to 500 words) </w:t>
      </w:r>
    </w:p>
    <w:p w14:paraId="7530B8E1" w14:textId="77777777" w:rsidR="00373779" w:rsidRPr="00373779" w:rsidRDefault="00373779" w:rsidP="00A90CE0">
      <w:pPr>
        <w:jc w:val="both"/>
        <w:rPr>
          <w:rFonts w:ascii="Arial" w:hAnsi="Arial" w:cs="Arial"/>
          <w:b/>
          <w:color w:val="7030A0"/>
          <w:sz w:val="28"/>
          <w:szCs w:val="28"/>
        </w:rPr>
      </w:pPr>
      <w:r>
        <w:rPr>
          <w:rFonts w:ascii="Arial" w:hAnsi="Arial" w:cs="Arial"/>
          <w:b/>
          <w:color w:val="7030A0"/>
          <w:sz w:val="28"/>
          <w:szCs w:val="28"/>
        </w:rPr>
        <w:t xml:space="preserve"> </w:t>
      </w:r>
    </w:p>
    <w:tbl>
      <w:tblPr>
        <w:tblStyle w:val="TableGrid"/>
        <w:tblW w:w="9322" w:type="dxa"/>
        <w:tblLook w:val="04A0" w:firstRow="1" w:lastRow="0" w:firstColumn="1" w:lastColumn="0" w:noHBand="0" w:noVBand="1"/>
      </w:tblPr>
      <w:tblGrid>
        <w:gridCol w:w="9322"/>
      </w:tblGrid>
      <w:tr w:rsidR="00373779" w14:paraId="320E52EA" w14:textId="77777777" w:rsidTr="00373779">
        <w:trPr>
          <w:trHeight w:val="12594"/>
        </w:trPr>
        <w:tc>
          <w:tcPr>
            <w:tcW w:w="9322" w:type="dxa"/>
          </w:tcPr>
          <w:p w14:paraId="693180F4" w14:textId="77777777" w:rsidR="00373779" w:rsidRDefault="00373779" w:rsidP="00E52F2C">
            <w:pPr>
              <w:jc w:val="both"/>
              <w:rPr>
                <w:rFonts w:ascii="Arial" w:hAnsi="Arial" w:cs="Arial"/>
                <w:color w:val="7030A0"/>
                <w:sz w:val="40"/>
                <w:szCs w:val="40"/>
              </w:rPr>
            </w:pPr>
          </w:p>
          <w:p w14:paraId="2B2CFC2A" w14:textId="77777777" w:rsidR="00373779" w:rsidRDefault="00373779" w:rsidP="00E52F2C">
            <w:pPr>
              <w:jc w:val="both"/>
              <w:rPr>
                <w:rFonts w:ascii="Arial" w:hAnsi="Arial" w:cs="Arial"/>
                <w:color w:val="7030A0"/>
                <w:sz w:val="40"/>
                <w:szCs w:val="40"/>
              </w:rPr>
            </w:pPr>
          </w:p>
          <w:p w14:paraId="77D2A3D5" w14:textId="77777777" w:rsidR="00373779" w:rsidRDefault="00373779" w:rsidP="00E52F2C">
            <w:pPr>
              <w:jc w:val="both"/>
              <w:rPr>
                <w:rFonts w:ascii="Arial" w:hAnsi="Arial" w:cs="Arial"/>
                <w:color w:val="7030A0"/>
                <w:sz w:val="40"/>
                <w:szCs w:val="40"/>
              </w:rPr>
            </w:pPr>
          </w:p>
          <w:p w14:paraId="66E414A4" w14:textId="77777777" w:rsidR="00373779" w:rsidRDefault="00373779" w:rsidP="00E52F2C">
            <w:pPr>
              <w:jc w:val="both"/>
              <w:rPr>
                <w:rFonts w:ascii="Arial" w:hAnsi="Arial" w:cs="Arial"/>
                <w:color w:val="7030A0"/>
                <w:sz w:val="40"/>
                <w:szCs w:val="40"/>
              </w:rPr>
            </w:pPr>
          </w:p>
          <w:p w14:paraId="56F8D7EE" w14:textId="77777777" w:rsidR="00373779" w:rsidRDefault="00373779" w:rsidP="00E52F2C">
            <w:pPr>
              <w:jc w:val="both"/>
              <w:rPr>
                <w:rFonts w:ascii="Arial" w:hAnsi="Arial" w:cs="Arial"/>
                <w:color w:val="7030A0"/>
                <w:sz w:val="40"/>
                <w:szCs w:val="40"/>
              </w:rPr>
            </w:pPr>
          </w:p>
          <w:p w14:paraId="2380A512" w14:textId="77777777" w:rsidR="00373779" w:rsidRDefault="00373779" w:rsidP="00E52F2C">
            <w:pPr>
              <w:jc w:val="both"/>
              <w:rPr>
                <w:rFonts w:ascii="Arial" w:hAnsi="Arial" w:cs="Arial"/>
                <w:color w:val="7030A0"/>
                <w:sz w:val="40"/>
                <w:szCs w:val="40"/>
              </w:rPr>
            </w:pPr>
          </w:p>
          <w:p w14:paraId="194974B0" w14:textId="77777777" w:rsidR="00373779" w:rsidRDefault="00373779" w:rsidP="00E52F2C">
            <w:pPr>
              <w:jc w:val="both"/>
              <w:rPr>
                <w:rFonts w:ascii="Arial" w:hAnsi="Arial" w:cs="Arial"/>
                <w:color w:val="7030A0"/>
                <w:sz w:val="40"/>
                <w:szCs w:val="40"/>
              </w:rPr>
            </w:pPr>
            <w:r>
              <w:rPr>
                <w:rFonts w:ascii="Arial" w:hAnsi="Arial" w:cs="Arial"/>
                <w:color w:val="7030A0"/>
                <w:sz w:val="40"/>
                <w:szCs w:val="40"/>
              </w:rPr>
              <w:t xml:space="preserve">       </w:t>
            </w:r>
          </w:p>
        </w:tc>
      </w:tr>
    </w:tbl>
    <w:p w14:paraId="6464A16F" w14:textId="77777777" w:rsidR="00D1580A" w:rsidRDefault="00D1580A" w:rsidP="00A90CE0">
      <w:pPr>
        <w:jc w:val="both"/>
        <w:rPr>
          <w:rFonts w:ascii="Arial" w:hAnsi="Arial" w:cs="Arial"/>
          <w:b/>
          <w:color w:val="7030A0"/>
          <w:sz w:val="28"/>
          <w:szCs w:val="28"/>
        </w:rPr>
      </w:pPr>
    </w:p>
    <w:p w14:paraId="176314A2" w14:textId="77777777" w:rsidR="00D1580A" w:rsidRDefault="00D1580A" w:rsidP="00A90CE0">
      <w:pPr>
        <w:jc w:val="both"/>
        <w:rPr>
          <w:rFonts w:ascii="Arial" w:hAnsi="Arial" w:cs="Arial"/>
          <w:b/>
          <w:color w:val="7030A0"/>
          <w:sz w:val="28"/>
          <w:szCs w:val="28"/>
        </w:rPr>
      </w:pPr>
    </w:p>
    <w:p w14:paraId="6A8F9FB7" w14:textId="03921CAF" w:rsidR="00373779" w:rsidRDefault="00373779" w:rsidP="00A90CE0">
      <w:pPr>
        <w:jc w:val="both"/>
        <w:rPr>
          <w:rFonts w:ascii="Arial" w:hAnsi="Arial" w:cs="Arial"/>
          <w:b/>
          <w:color w:val="7030A0"/>
          <w:sz w:val="28"/>
          <w:szCs w:val="28"/>
        </w:rPr>
      </w:pPr>
      <w:r>
        <w:rPr>
          <w:rFonts w:ascii="Arial" w:hAnsi="Arial" w:cs="Arial"/>
          <w:b/>
          <w:color w:val="7030A0"/>
          <w:sz w:val="28"/>
          <w:szCs w:val="28"/>
        </w:rPr>
        <w:t>References:</w:t>
      </w:r>
    </w:p>
    <w:p w14:paraId="22EF1EFA" w14:textId="77777777" w:rsidR="00373779" w:rsidRDefault="00373779" w:rsidP="00A90CE0">
      <w:pPr>
        <w:jc w:val="both"/>
        <w:rPr>
          <w:rFonts w:ascii="Arial" w:hAnsi="Arial" w:cs="Arial"/>
          <w:color w:val="7030A0"/>
          <w:sz w:val="28"/>
          <w:szCs w:val="28"/>
        </w:rPr>
      </w:pPr>
      <w:r>
        <w:rPr>
          <w:rFonts w:ascii="Arial" w:hAnsi="Arial" w:cs="Arial"/>
          <w:color w:val="7030A0"/>
          <w:sz w:val="28"/>
          <w:szCs w:val="28"/>
        </w:rPr>
        <w:t xml:space="preserve">Please give details of two people able to comment on your suitability for this post, preferably a current or past employer or a senior manager.  </w:t>
      </w:r>
    </w:p>
    <w:tbl>
      <w:tblPr>
        <w:tblStyle w:val="TableGrid"/>
        <w:tblW w:w="0" w:type="auto"/>
        <w:tblLook w:val="04A0" w:firstRow="1" w:lastRow="0" w:firstColumn="1" w:lastColumn="0" w:noHBand="0" w:noVBand="1"/>
      </w:tblPr>
      <w:tblGrid>
        <w:gridCol w:w="2434"/>
        <w:gridCol w:w="3180"/>
        <w:gridCol w:w="3402"/>
      </w:tblGrid>
      <w:tr w:rsidR="00AB1E86" w14:paraId="510E0A48" w14:textId="77777777" w:rsidTr="00AB1E86">
        <w:tc>
          <w:tcPr>
            <w:tcW w:w="0" w:type="auto"/>
          </w:tcPr>
          <w:p w14:paraId="4A841B16" w14:textId="77777777" w:rsidR="00AB1E86" w:rsidRDefault="00AB1E86" w:rsidP="00A90CE0">
            <w:pPr>
              <w:jc w:val="both"/>
              <w:rPr>
                <w:rFonts w:ascii="Arial" w:hAnsi="Arial" w:cs="Arial"/>
                <w:color w:val="7030A0"/>
                <w:sz w:val="28"/>
                <w:szCs w:val="28"/>
              </w:rPr>
            </w:pPr>
          </w:p>
        </w:tc>
        <w:tc>
          <w:tcPr>
            <w:tcW w:w="3180" w:type="dxa"/>
          </w:tcPr>
          <w:p w14:paraId="490FF2A8" w14:textId="77777777" w:rsidR="00AB1E86" w:rsidRDefault="00AB1E86" w:rsidP="00A90CE0">
            <w:pPr>
              <w:jc w:val="both"/>
              <w:rPr>
                <w:rFonts w:ascii="Arial" w:hAnsi="Arial" w:cs="Arial"/>
                <w:color w:val="7030A0"/>
                <w:sz w:val="28"/>
                <w:szCs w:val="28"/>
              </w:rPr>
            </w:pPr>
            <w:r>
              <w:rPr>
                <w:rFonts w:ascii="Arial" w:hAnsi="Arial" w:cs="Arial"/>
                <w:color w:val="7030A0"/>
                <w:sz w:val="28"/>
                <w:szCs w:val="28"/>
              </w:rPr>
              <w:t>Reference 1</w:t>
            </w:r>
          </w:p>
        </w:tc>
        <w:tc>
          <w:tcPr>
            <w:tcW w:w="3402" w:type="dxa"/>
          </w:tcPr>
          <w:p w14:paraId="03DD04CE" w14:textId="77777777" w:rsidR="00AB1E86" w:rsidRDefault="00AB1E86" w:rsidP="00A90CE0">
            <w:pPr>
              <w:jc w:val="both"/>
              <w:rPr>
                <w:rFonts w:ascii="Arial" w:hAnsi="Arial" w:cs="Arial"/>
                <w:color w:val="7030A0"/>
                <w:sz w:val="28"/>
                <w:szCs w:val="28"/>
              </w:rPr>
            </w:pPr>
            <w:r>
              <w:rPr>
                <w:rFonts w:ascii="Arial" w:hAnsi="Arial" w:cs="Arial"/>
                <w:color w:val="7030A0"/>
                <w:sz w:val="28"/>
                <w:szCs w:val="28"/>
              </w:rPr>
              <w:t>Reference 2</w:t>
            </w:r>
          </w:p>
        </w:tc>
      </w:tr>
      <w:tr w:rsidR="00AB1E86" w14:paraId="4B8946FB" w14:textId="77777777" w:rsidTr="00AB1E86">
        <w:tc>
          <w:tcPr>
            <w:tcW w:w="0" w:type="auto"/>
          </w:tcPr>
          <w:p w14:paraId="22AD55E2" w14:textId="77777777" w:rsidR="00AB1E86" w:rsidRDefault="00AB1E86" w:rsidP="00AB1E86">
            <w:pPr>
              <w:jc w:val="both"/>
              <w:rPr>
                <w:rFonts w:ascii="Arial" w:hAnsi="Arial" w:cs="Arial"/>
                <w:color w:val="7030A0"/>
                <w:sz w:val="28"/>
                <w:szCs w:val="28"/>
              </w:rPr>
            </w:pPr>
            <w:r>
              <w:rPr>
                <w:rFonts w:ascii="Arial" w:hAnsi="Arial" w:cs="Arial"/>
                <w:color w:val="7030A0"/>
                <w:sz w:val="28"/>
                <w:szCs w:val="28"/>
              </w:rPr>
              <w:t>Name</w:t>
            </w:r>
          </w:p>
        </w:tc>
        <w:tc>
          <w:tcPr>
            <w:tcW w:w="3180" w:type="dxa"/>
          </w:tcPr>
          <w:p w14:paraId="6EC47DE4" w14:textId="77777777" w:rsidR="00AB1E86" w:rsidRDefault="00AB1E86" w:rsidP="00A90CE0">
            <w:pPr>
              <w:jc w:val="both"/>
              <w:rPr>
                <w:rFonts w:ascii="Arial" w:hAnsi="Arial" w:cs="Arial"/>
                <w:color w:val="7030A0"/>
                <w:sz w:val="28"/>
                <w:szCs w:val="28"/>
              </w:rPr>
            </w:pPr>
            <w:r>
              <w:rPr>
                <w:rFonts w:ascii="Arial" w:hAnsi="Arial" w:cs="Arial"/>
                <w:color w:val="7030A0"/>
                <w:sz w:val="28"/>
                <w:szCs w:val="28"/>
              </w:rPr>
              <w:t xml:space="preserve">  </w:t>
            </w:r>
          </w:p>
          <w:p w14:paraId="031E75EA" w14:textId="77777777" w:rsidR="00AB1E86" w:rsidRDefault="00AB1E86" w:rsidP="00A90CE0">
            <w:pPr>
              <w:jc w:val="both"/>
              <w:rPr>
                <w:rFonts w:ascii="Arial" w:hAnsi="Arial" w:cs="Arial"/>
                <w:color w:val="7030A0"/>
                <w:sz w:val="28"/>
                <w:szCs w:val="28"/>
              </w:rPr>
            </w:pPr>
          </w:p>
        </w:tc>
        <w:tc>
          <w:tcPr>
            <w:tcW w:w="3402" w:type="dxa"/>
          </w:tcPr>
          <w:p w14:paraId="429E3CA4" w14:textId="77777777" w:rsidR="00AB1E86" w:rsidRDefault="00AB1E86" w:rsidP="00A90CE0">
            <w:pPr>
              <w:jc w:val="both"/>
              <w:rPr>
                <w:rFonts w:ascii="Arial" w:hAnsi="Arial" w:cs="Arial"/>
                <w:color w:val="7030A0"/>
                <w:sz w:val="28"/>
                <w:szCs w:val="28"/>
              </w:rPr>
            </w:pPr>
          </w:p>
        </w:tc>
      </w:tr>
      <w:tr w:rsidR="00AB1E86" w14:paraId="54C0AF4D" w14:textId="77777777" w:rsidTr="00AB1E86">
        <w:tc>
          <w:tcPr>
            <w:tcW w:w="0" w:type="auto"/>
          </w:tcPr>
          <w:p w14:paraId="6C74EF23" w14:textId="77777777" w:rsidR="00AB1E86" w:rsidRDefault="00AB1E86" w:rsidP="00A90CE0">
            <w:pPr>
              <w:jc w:val="both"/>
              <w:rPr>
                <w:rFonts w:ascii="Arial" w:hAnsi="Arial" w:cs="Arial"/>
                <w:color w:val="7030A0"/>
                <w:sz w:val="28"/>
                <w:szCs w:val="28"/>
              </w:rPr>
            </w:pPr>
            <w:r>
              <w:rPr>
                <w:rFonts w:ascii="Arial" w:hAnsi="Arial" w:cs="Arial"/>
                <w:color w:val="7030A0"/>
                <w:sz w:val="28"/>
                <w:szCs w:val="28"/>
              </w:rPr>
              <w:t>Job Title</w:t>
            </w:r>
          </w:p>
        </w:tc>
        <w:tc>
          <w:tcPr>
            <w:tcW w:w="3180" w:type="dxa"/>
          </w:tcPr>
          <w:p w14:paraId="5D06F764" w14:textId="77777777" w:rsidR="00AB1E86" w:rsidRDefault="00AB1E86" w:rsidP="00A90CE0">
            <w:pPr>
              <w:jc w:val="both"/>
              <w:rPr>
                <w:rFonts w:ascii="Arial" w:hAnsi="Arial" w:cs="Arial"/>
                <w:color w:val="7030A0"/>
                <w:sz w:val="28"/>
                <w:szCs w:val="28"/>
              </w:rPr>
            </w:pPr>
          </w:p>
          <w:p w14:paraId="6F4DA3E6" w14:textId="77777777" w:rsidR="00AB1E86" w:rsidRDefault="00AB1E86" w:rsidP="00A90CE0">
            <w:pPr>
              <w:jc w:val="both"/>
              <w:rPr>
                <w:rFonts w:ascii="Arial" w:hAnsi="Arial" w:cs="Arial"/>
                <w:color w:val="7030A0"/>
                <w:sz w:val="28"/>
                <w:szCs w:val="28"/>
              </w:rPr>
            </w:pPr>
          </w:p>
        </w:tc>
        <w:tc>
          <w:tcPr>
            <w:tcW w:w="3402" w:type="dxa"/>
          </w:tcPr>
          <w:p w14:paraId="10958FF7" w14:textId="77777777" w:rsidR="00AB1E86" w:rsidRDefault="00AB1E86" w:rsidP="00A90CE0">
            <w:pPr>
              <w:jc w:val="both"/>
              <w:rPr>
                <w:rFonts w:ascii="Arial" w:hAnsi="Arial" w:cs="Arial"/>
                <w:color w:val="7030A0"/>
                <w:sz w:val="28"/>
                <w:szCs w:val="28"/>
              </w:rPr>
            </w:pPr>
          </w:p>
        </w:tc>
      </w:tr>
      <w:tr w:rsidR="00AB1E86" w14:paraId="1F318379" w14:textId="77777777" w:rsidTr="00AB1E86">
        <w:tc>
          <w:tcPr>
            <w:tcW w:w="0" w:type="auto"/>
          </w:tcPr>
          <w:p w14:paraId="7F11FC21" w14:textId="77777777" w:rsidR="00AB1E86" w:rsidRDefault="00AB1E86" w:rsidP="00A90CE0">
            <w:pPr>
              <w:jc w:val="both"/>
              <w:rPr>
                <w:rFonts w:ascii="Arial" w:hAnsi="Arial" w:cs="Arial"/>
                <w:color w:val="7030A0"/>
                <w:sz w:val="28"/>
                <w:szCs w:val="28"/>
              </w:rPr>
            </w:pPr>
            <w:r>
              <w:rPr>
                <w:rFonts w:ascii="Arial" w:hAnsi="Arial" w:cs="Arial"/>
                <w:color w:val="7030A0"/>
                <w:sz w:val="28"/>
                <w:szCs w:val="28"/>
              </w:rPr>
              <w:t>Relationship to you</w:t>
            </w:r>
          </w:p>
        </w:tc>
        <w:tc>
          <w:tcPr>
            <w:tcW w:w="3180" w:type="dxa"/>
          </w:tcPr>
          <w:p w14:paraId="7002720D" w14:textId="77777777" w:rsidR="00AB1E86" w:rsidRDefault="00AB1E86" w:rsidP="00A90CE0">
            <w:pPr>
              <w:jc w:val="both"/>
              <w:rPr>
                <w:rFonts w:ascii="Arial" w:hAnsi="Arial" w:cs="Arial"/>
                <w:color w:val="7030A0"/>
                <w:sz w:val="28"/>
                <w:szCs w:val="28"/>
              </w:rPr>
            </w:pPr>
          </w:p>
          <w:p w14:paraId="28DE4480" w14:textId="77777777" w:rsidR="00AB1E86" w:rsidRDefault="00AB1E86" w:rsidP="00A90CE0">
            <w:pPr>
              <w:jc w:val="both"/>
              <w:rPr>
                <w:rFonts w:ascii="Arial" w:hAnsi="Arial" w:cs="Arial"/>
                <w:color w:val="7030A0"/>
                <w:sz w:val="28"/>
                <w:szCs w:val="28"/>
              </w:rPr>
            </w:pPr>
          </w:p>
        </w:tc>
        <w:tc>
          <w:tcPr>
            <w:tcW w:w="3402" w:type="dxa"/>
          </w:tcPr>
          <w:p w14:paraId="71F6AC00" w14:textId="77777777" w:rsidR="00AB1E86" w:rsidRDefault="00AB1E86" w:rsidP="00A90CE0">
            <w:pPr>
              <w:jc w:val="both"/>
              <w:rPr>
                <w:rFonts w:ascii="Arial" w:hAnsi="Arial" w:cs="Arial"/>
                <w:color w:val="7030A0"/>
                <w:sz w:val="28"/>
                <w:szCs w:val="28"/>
              </w:rPr>
            </w:pPr>
          </w:p>
        </w:tc>
      </w:tr>
      <w:tr w:rsidR="00AB1E86" w14:paraId="0D43EF37" w14:textId="77777777" w:rsidTr="00AB1E86">
        <w:tc>
          <w:tcPr>
            <w:tcW w:w="0" w:type="auto"/>
          </w:tcPr>
          <w:p w14:paraId="498D7C05" w14:textId="77777777" w:rsidR="00AB1E86" w:rsidRDefault="00AB1E86" w:rsidP="00A90CE0">
            <w:pPr>
              <w:jc w:val="both"/>
              <w:rPr>
                <w:rFonts w:ascii="Arial" w:hAnsi="Arial" w:cs="Arial"/>
                <w:color w:val="7030A0"/>
                <w:sz w:val="28"/>
                <w:szCs w:val="28"/>
              </w:rPr>
            </w:pPr>
            <w:r>
              <w:rPr>
                <w:rFonts w:ascii="Arial" w:hAnsi="Arial" w:cs="Arial"/>
                <w:color w:val="7030A0"/>
                <w:sz w:val="28"/>
                <w:szCs w:val="28"/>
              </w:rPr>
              <w:t>Address</w:t>
            </w:r>
          </w:p>
        </w:tc>
        <w:tc>
          <w:tcPr>
            <w:tcW w:w="3180" w:type="dxa"/>
          </w:tcPr>
          <w:p w14:paraId="53DB9518" w14:textId="77777777" w:rsidR="00AB1E86" w:rsidRDefault="00AB1E86" w:rsidP="00A90CE0">
            <w:pPr>
              <w:jc w:val="both"/>
              <w:rPr>
                <w:rFonts w:ascii="Arial" w:hAnsi="Arial" w:cs="Arial"/>
                <w:color w:val="7030A0"/>
                <w:sz w:val="28"/>
                <w:szCs w:val="28"/>
              </w:rPr>
            </w:pPr>
          </w:p>
          <w:p w14:paraId="29F3AC49" w14:textId="77777777" w:rsidR="00AB1E86" w:rsidRDefault="00AB1E86" w:rsidP="00A90CE0">
            <w:pPr>
              <w:jc w:val="both"/>
              <w:rPr>
                <w:rFonts w:ascii="Arial" w:hAnsi="Arial" w:cs="Arial"/>
                <w:color w:val="7030A0"/>
                <w:sz w:val="28"/>
                <w:szCs w:val="28"/>
              </w:rPr>
            </w:pPr>
          </w:p>
          <w:p w14:paraId="04253BF3" w14:textId="77777777" w:rsidR="00AB1E86" w:rsidRDefault="00AB1E86" w:rsidP="00A90CE0">
            <w:pPr>
              <w:jc w:val="both"/>
              <w:rPr>
                <w:rFonts w:ascii="Arial" w:hAnsi="Arial" w:cs="Arial"/>
                <w:color w:val="7030A0"/>
                <w:sz w:val="28"/>
                <w:szCs w:val="28"/>
              </w:rPr>
            </w:pPr>
          </w:p>
          <w:p w14:paraId="23797B12" w14:textId="77777777" w:rsidR="00AB1E86" w:rsidRDefault="00AB1E86" w:rsidP="00A90CE0">
            <w:pPr>
              <w:jc w:val="both"/>
              <w:rPr>
                <w:rFonts w:ascii="Arial" w:hAnsi="Arial" w:cs="Arial"/>
                <w:color w:val="7030A0"/>
                <w:sz w:val="28"/>
                <w:szCs w:val="28"/>
              </w:rPr>
            </w:pPr>
          </w:p>
        </w:tc>
        <w:tc>
          <w:tcPr>
            <w:tcW w:w="3402" w:type="dxa"/>
          </w:tcPr>
          <w:p w14:paraId="0673384F" w14:textId="77777777" w:rsidR="00AB1E86" w:rsidRDefault="00AB1E86" w:rsidP="00A90CE0">
            <w:pPr>
              <w:jc w:val="both"/>
              <w:rPr>
                <w:rFonts w:ascii="Arial" w:hAnsi="Arial" w:cs="Arial"/>
                <w:color w:val="7030A0"/>
                <w:sz w:val="28"/>
                <w:szCs w:val="28"/>
              </w:rPr>
            </w:pPr>
          </w:p>
        </w:tc>
      </w:tr>
      <w:tr w:rsidR="00AB1E86" w14:paraId="5FDA368D" w14:textId="77777777" w:rsidTr="00AB1E86">
        <w:tc>
          <w:tcPr>
            <w:tcW w:w="0" w:type="auto"/>
          </w:tcPr>
          <w:p w14:paraId="023CD385" w14:textId="77777777" w:rsidR="00AB1E86" w:rsidRDefault="00AB1E86" w:rsidP="00A90CE0">
            <w:pPr>
              <w:jc w:val="both"/>
              <w:rPr>
                <w:rFonts w:ascii="Arial" w:hAnsi="Arial" w:cs="Arial"/>
                <w:color w:val="7030A0"/>
                <w:sz w:val="28"/>
                <w:szCs w:val="28"/>
              </w:rPr>
            </w:pPr>
            <w:r>
              <w:rPr>
                <w:rFonts w:ascii="Arial" w:hAnsi="Arial" w:cs="Arial"/>
                <w:color w:val="7030A0"/>
                <w:sz w:val="28"/>
                <w:szCs w:val="28"/>
              </w:rPr>
              <w:t>Postcode</w:t>
            </w:r>
          </w:p>
        </w:tc>
        <w:tc>
          <w:tcPr>
            <w:tcW w:w="3180" w:type="dxa"/>
          </w:tcPr>
          <w:p w14:paraId="728B542E" w14:textId="77777777" w:rsidR="00AB1E86" w:rsidRDefault="00AB1E86" w:rsidP="00A90CE0">
            <w:pPr>
              <w:jc w:val="both"/>
              <w:rPr>
                <w:rFonts w:ascii="Arial" w:hAnsi="Arial" w:cs="Arial"/>
                <w:color w:val="7030A0"/>
                <w:sz w:val="28"/>
                <w:szCs w:val="28"/>
              </w:rPr>
            </w:pPr>
          </w:p>
          <w:p w14:paraId="662951C3" w14:textId="77777777" w:rsidR="00AB1E86" w:rsidRDefault="00AB1E86" w:rsidP="00A90CE0">
            <w:pPr>
              <w:jc w:val="both"/>
              <w:rPr>
                <w:rFonts w:ascii="Arial" w:hAnsi="Arial" w:cs="Arial"/>
                <w:color w:val="7030A0"/>
                <w:sz w:val="28"/>
                <w:szCs w:val="28"/>
              </w:rPr>
            </w:pPr>
          </w:p>
        </w:tc>
        <w:tc>
          <w:tcPr>
            <w:tcW w:w="3402" w:type="dxa"/>
          </w:tcPr>
          <w:p w14:paraId="5A3289B8" w14:textId="77777777" w:rsidR="00AB1E86" w:rsidRDefault="00AB1E86" w:rsidP="00A90CE0">
            <w:pPr>
              <w:jc w:val="both"/>
              <w:rPr>
                <w:rFonts w:ascii="Arial" w:hAnsi="Arial" w:cs="Arial"/>
                <w:color w:val="7030A0"/>
                <w:sz w:val="28"/>
                <w:szCs w:val="28"/>
              </w:rPr>
            </w:pPr>
          </w:p>
        </w:tc>
      </w:tr>
      <w:tr w:rsidR="00AB1E86" w14:paraId="6CC174EF" w14:textId="77777777" w:rsidTr="00AB1E86">
        <w:tc>
          <w:tcPr>
            <w:tcW w:w="0" w:type="auto"/>
          </w:tcPr>
          <w:p w14:paraId="516BAFD7" w14:textId="77777777" w:rsidR="00AB1E86" w:rsidRDefault="00AB1E86" w:rsidP="00A90CE0">
            <w:pPr>
              <w:jc w:val="both"/>
              <w:rPr>
                <w:rFonts w:ascii="Arial" w:hAnsi="Arial" w:cs="Arial"/>
                <w:color w:val="7030A0"/>
                <w:sz w:val="28"/>
                <w:szCs w:val="28"/>
              </w:rPr>
            </w:pPr>
            <w:r>
              <w:rPr>
                <w:rFonts w:ascii="Arial" w:hAnsi="Arial" w:cs="Arial"/>
                <w:color w:val="7030A0"/>
                <w:sz w:val="28"/>
                <w:szCs w:val="28"/>
              </w:rPr>
              <w:t>Telephone</w:t>
            </w:r>
          </w:p>
        </w:tc>
        <w:tc>
          <w:tcPr>
            <w:tcW w:w="3180" w:type="dxa"/>
          </w:tcPr>
          <w:p w14:paraId="2B45A52C" w14:textId="77777777" w:rsidR="00AB1E86" w:rsidRDefault="00AB1E86" w:rsidP="00A90CE0">
            <w:pPr>
              <w:jc w:val="both"/>
              <w:rPr>
                <w:rFonts w:ascii="Arial" w:hAnsi="Arial" w:cs="Arial"/>
                <w:color w:val="7030A0"/>
                <w:sz w:val="28"/>
                <w:szCs w:val="28"/>
              </w:rPr>
            </w:pPr>
          </w:p>
          <w:p w14:paraId="29DE4933" w14:textId="77777777" w:rsidR="00AB1E86" w:rsidRDefault="00AB1E86" w:rsidP="00A90CE0">
            <w:pPr>
              <w:jc w:val="both"/>
              <w:rPr>
                <w:rFonts w:ascii="Arial" w:hAnsi="Arial" w:cs="Arial"/>
                <w:color w:val="7030A0"/>
                <w:sz w:val="28"/>
                <w:szCs w:val="28"/>
              </w:rPr>
            </w:pPr>
          </w:p>
        </w:tc>
        <w:tc>
          <w:tcPr>
            <w:tcW w:w="3402" w:type="dxa"/>
          </w:tcPr>
          <w:p w14:paraId="4FAAF68E" w14:textId="77777777" w:rsidR="00AB1E86" w:rsidRDefault="00AB1E86" w:rsidP="00A90CE0">
            <w:pPr>
              <w:jc w:val="both"/>
              <w:rPr>
                <w:rFonts w:ascii="Arial" w:hAnsi="Arial" w:cs="Arial"/>
                <w:color w:val="7030A0"/>
                <w:sz w:val="28"/>
                <w:szCs w:val="28"/>
              </w:rPr>
            </w:pPr>
          </w:p>
        </w:tc>
      </w:tr>
      <w:tr w:rsidR="00AB1E86" w14:paraId="2C5A56A8" w14:textId="77777777" w:rsidTr="00AB1E86">
        <w:tc>
          <w:tcPr>
            <w:tcW w:w="0" w:type="auto"/>
          </w:tcPr>
          <w:p w14:paraId="54AFDC60" w14:textId="77777777" w:rsidR="00AB1E86" w:rsidRDefault="00AB1E86" w:rsidP="00A90CE0">
            <w:pPr>
              <w:jc w:val="both"/>
              <w:rPr>
                <w:rFonts w:ascii="Arial" w:hAnsi="Arial" w:cs="Arial"/>
                <w:color w:val="7030A0"/>
                <w:sz w:val="28"/>
                <w:szCs w:val="28"/>
              </w:rPr>
            </w:pPr>
            <w:r>
              <w:rPr>
                <w:rFonts w:ascii="Arial" w:hAnsi="Arial" w:cs="Arial"/>
                <w:color w:val="7030A0"/>
                <w:sz w:val="28"/>
                <w:szCs w:val="28"/>
              </w:rPr>
              <w:t>Email</w:t>
            </w:r>
          </w:p>
        </w:tc>
        <w:tc>
          <w:tcPr>
            <w:tcW w:w="3180" w:type="dxa"/>
          </w:tcPr>
          <w:p w14:paraId="79A629E9" w14:textId="77777777" w:rsidR="00AB1E86" w:rsidRDefault="00AB1E86" w:rsidP="00A90CE0">
            <w:pPr>
              <w:jc w:val="both"/>
              <w:rPr>
                <w:rFonts w:ascii="Arial" w:hAnsi="Arial" w:cs="Arial"/>
                <w:color w:val="7030A0"/>
                <w:sz w:val="28"/>
                <w:szCs w:val="28"/>
              </w:rPr>
            </w:pPr>
          </w:p>
          <w:p w14:paraId="76A2C415" w14:textId="77777777" w:rsidR="00AB1E86" w:rsidRDefault="00AB1E86" w:rsidP="00A90CE0">
            <w:pPr>
              <w:jc w:val="both"/>
              <w:rPr>
                <w:rFonts w:ascii="Arial" w:hAnsi="Arial" w:cs="Arial"/>
                <w:color w:val="7030A0"/>
                <w:sz w:val="28"/>
                <w:szCs w:val="28"/>
              </w:rPr>
            </w:pPr>
          </w:p>
          <w:p w14:paraId="5D493DF5" w14:textId="77777777" w:rsidR="00AB1E86" w:rsidRDefault="00AB1E86" w:rsidP="00A90CE0">
            <w:pPr>
              <w:jc w:val="both"/>
              <w:rPr>
                <w:rFonts w:ascii="Arial" w:hAnsi="Arial" w:cs="Arial"/>
                <w:color w:val="7030A0"/>
                <w:sz w:val="28"/>
                <w:szCs w:val="28"/>
              </w:rPr>
            </w:pPr>
          </w:p>
        </w:tc>
        <w:tc>
          <w:tcPr>
            <w:tcW w:w="3402" w:type="dxa"/>
          </w:tcPr>
          <w:p w14:paraId="5DDAC23C" w14:textId="77777777" w:rsidR="00AB1E86" w:rsidRDefault="00AB1E86" w:rsidP="00A90CE0">
            <w:pPr>
              <w:jc w:val="both"/>
              <w:rPr>
                <w:rFonts w:ascii="Arial" w:hAnsi="Arial" w:cs="Arial"/>
                <w:color w:val="7030A0"/>
                <w:sz w:val="28"/>
                <w:szCs w:val="28"/>
              </w:rPr>
            </w:pPr>
          </w:p>
        </w:tc>
      </w:tr>
    </w:tbl>
    <w:p w14:paraId="20BB4339" w14:textId="77777777" w:rsidR="00AB1E86" w:rsidRDefault="00AB1E86" w:rsidP="00A90CE0">
      <w:pPr>
        <w:jc w:val="both"/>
        <w:rPr>
          <w:rFonts w:ascii="Arial" w:hAnsi="Arial" w:cs="Arial"/>
          <w:color w:val="7030A0"/>
          <w:sz w:val="28"/>
          <w:szCs w:val="28"/>
        </w:rPr>
      </w:pPr>
    </w:p>
    <w:p w14:paraId="4B0EB387" w14:textId="77777777" w:rsidR="00AB1E86" w:rsidRDefault="00AB1E86" w:rsidP="00A90CE0">
      <w:pPr>
        <w:jc w:val="both"/>
        <w:rPr>
          <w:rFonts w:ascii="Arial" w:hAnsi="Arial" w:cs="Arial"/>
          <w:color w:val="7030A0"/>
          <w:sz w:val="28"/>
          <w:szCs w:val="28"/>
        </w:rPr>
      </w:pPr>
      <w:r>
        <w:rPr>
          <w:rFonts w:ascii="Arial" w:hAnsi="Arial" w:cs="Arial"/>
          <w:color w:val="7030A0"/>
          <w:sz w:val="28"/>
          <w:szCs w:val="28"/>
        </w:rPr>
        <w:t>I confirm that to the best of my knowledge all information in this application form is accurate and true</w:t>
      </w:r>
    </w:p>
    <w:p w14:paraId="0E0A295F" w14:textId="77777777" w:rsidR="00AB1E86" w:rsidRDefault="00AB1E86" w:rsidP="00A90CE0">
      <w:pPr>
        <w:jc w:val="both"/>
        <w:rPr>
          <w:rFonts w:ascii="Arial" w:hAnsi="Arial" w:cs="Arial"/>
          <w:color w:val="7030A0"/>
          <w:sz w:val="28"/>
          <w:szCs w:val="28"/>
        </w:rPr>
      </w:pPr>
    </w:p>
    <w:p w14:paraId="36E1E77F" w14:textId="77777777" w:rsidR="00AB1E86" w:rsidRDefault="00AB1E86" w:rsidP="00A90CE0">
      <w:pPr>
        <w:jc w:val="both"/>
        <w:rPr>
          <w:rFonts w:ascii="Arial" w:hAnsi="Arial" w:cs="Arial"/>
          <w:color w:val="7030A0"/>
          <w:sz w:val="28"/>
          <w:szCs w:val="28"/>
        </w:rPr>
      </w:pPr>
      <w:r>
        <w:rPr>
          <w:rFonts w:ascii="Arial" w:hAnsi="Arial" w:cs="Arial"/>
          <w:color w:val="7030A0"/>
          <w:sz w:val="28"/>
          <w:szCs w:val="28"/>
        </w:rPr>
        <w:t>Signature:_____________________________________</w:t>
      </w:r>
    </w:p>
    <w:p w14:paraId="137ABFA4" w14:textId="77777777" w:rsidR="00AB1E86" w:rsidRDefault="00AB1E86" w:rsidP="00A90CE0">
      <w:pPr>
        <w:jc w:val="both"/>
        <w:rPr>
          <w:rFonts w:ascii="Arial" w:hAnsi="Arial" w:cs="Arial"/>
          <w:color w:val="7030A0"/>
          <w:sz w:val="28"/>
          <w:szCs w:val="28"/>
        </w:rPr>
      </w:pPr>
    </w:p>
    <w:p w14:paraId="6716BB83" w14:textId="77777777" w:rsidR="00AB1E86" w:rsidRDefault="00AB1E86" w:rsidP="00A90CE0">
      <w:pPr>
        <w:jc w:val="both"/>
        <w:rPr>
          <w:rFonts w:ascii="Arial" w:hAnsi="Arial" w:cs="Arial"/>
          <w:color w:val="7030A0"/>
          <w:sz w:val="28"/>
          <w:szCs w:val="28"/>
        </w:rPr>
      </w:pPr>
      <w:r>
        <w:rPr>
          <w:rFonts w:ascii="Arial" w:hAnsi="Arial" w:cs="Arial"/>
          <w:color w:val="7030A0"/>
          <w:sz w:val="28"/>
          <w:szCs w:val="28"/>
        </w:rPr>
        <w:t>Date:__________________________________________</w:t>
      </w:r>
    </w:p>
    <w:p w14:paraId="6E246E9F" w14:textId="77777777" w:rsidR="00AB1E86" w:rsidRDefault="00AB1E86" w:rsidP="00A90CE0">
      <w:pPr>
        <w:jc w:val="both"/>
        <w:rPr>
          <w:rFonts w:ascii="Arial" w:hAnsi="Arial" w:cs="Arial"/>
          <w:color w:val="7030A0"/>
          <w:sz w:val="28"/>
          <w:szCs w:val="28"/>
        </w:rPr>
      </w:pPr>
    </w:p>
    <w:p w14:paraId="06B4C865" w14:textId="073D43E9" w:rsidR="00AB1E86" w:rsidRDefault="00AB1E86" w:rsidP="00A90CE0">
      <w:pPr>
        <w:jc w:val="both"/>
        <w:rPr>
          <w:rFonts w:ascii="Arial" w:hAnsi="Arial" w:cs="Arial"/>
          <w:color w:val="7030A0"/>
          <w:sz w:val="28"/>
          <w:szCs w:val="28"/>
        </w:rPr>
      </w:pPr>
      <w:r>
        <w:rPr>
          <w:rFonts w:ascii="Arial" w:hAnsi="Arial" w:cs="Arial"/>
          <w:color w:val="7030A0"/>
          <w:sz w:val="28"/>
          <w:szCs w:val="28"/>
        </w:rPr>
        <w:t xml:space="preserve">Please return your application to  </w:t>
      </w:r>
      <w:hyperlink r:id="rId10" w:history="1">
        <w:r w:rsidR="008C39F8" w:rsidRPr="00666BB3">
          <w:rPr>
            <w:rStyle w:val="Hyperlink"/>
            <w:rFonts w:ascii="Arial" w:hAnsi="Arial" w:cs="Arial"/>
            <w:sz w:val="28"/>
            <w:szCs w:val="28"/>
          </w:rPr>
          <w:t>maria.viner@mothersformothers.co.uk</w:t>
        </w:r>
      </w:hyperlink>
      <w:r w:rsidR="006A6DA2">
        <w:rPr>
          <w:rFonts w:ascii="Arial" w:hAnsi="Arial" w:cs="Arial"/>
          <w:color w:val="7030A0"/>
          <w:sz w:val="28"/>
          <w:szCs w:val="28"/>
        </w:rPr>
        <w:t xml:space="preserve"> and </w:t>
      </w:r>
      <w:hyperlink r:id="rId11" w:history="1">
        <w:r w:rsidR="00F07069" w:rsidRPr="00D8037D">
          <w:rPr>
            <w:rStyle w:val="Hyperlink"/>
            <w:rFonts w:ascii="Arial" w:hAnsi="Arial" w:cs="Arial"/>
            <w:sz w:val="28"/>
            <w:szCs w:val="28"/>
          </w:rPr>
          <w:t>chair@mothersformothers.co.uk</w:t>
        </w:r>
      </w:hyperlink>
      <w:r w:rsidR="00F07069">
        <w:rPr>
          <w:rFonts w:ascii="Arial" w:hAnsi="Arial" w:cs="Arial"/>
          <w:color w:val="7030A0"/>
          <w:sz w:val="28"/>
          <w:szCs w:val="28"/>
        </w:rPr>
        <w:t xml:space="preserve"> </w:t>
      </w:r>
    </w:p>
    <w:p w14:paraId="60787D44" w14:textId="42B40C9D" w:rsidR="00AB1E86" w:rsidRPr="00373779" w:rsidRDefault="00AB1E86" w:rsidP="00A90CE0">
      <w:pPr>
        <w:jc w:val="both"/>
        <w:rPr>
          <w:rFonts w:ascii="Arial" w:hAnsi="Arial" w:cs="Arial"/>
          <w:color w:val="7030A0"/>
          <w:sz w:val="28"/>
          <w:szCs w:val="28"/>
        </w:rPr>
      </w:pPr>
      <w:r>
        <w:rPr>
          <w:rFonts w:ascii="Arial" w:hAnsi="Arial" w:cs="Arial"/>
          <w:color w:val="7030A0"/>
          <w:sz w:val="28"/>
          <w:szCs w:val="28"/>
        </w:rPr>
        <w:t xml:space="preserve">If we would like to invite you for an interview we will contact you and will ask any for any special requirements or reasonable adjustments to enable you to attend.    </w:t>
      </w:r>
    </w:p>
    <w:sectPr w:rsidR="00AB1E86" w:rsidRPr="00373779" w:rsidSect="00A45B58">
      <w:footerReference w:type="default" r:id="rId12"/>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B749" w14:textId="77777777" w:rsidR="009566EC" w:rsidRDefault="009566EC" w:rsidP="00762214">
      <w:pPr>
        <w:spacing w:after="0" w:line="240" w:lineRule="auto"/>
      </w:pPr>
      <w:r>
        <w:separator/>
      </w:r>
    </w:p>
  </w:endnote>
  <w:endnote w:type="continuationSeparator" w:id="0">
    <w:p w14:paraId="48465810" w14:textId="77777777" w:rsidR="009566EC" w:rsidRDefault="009566EC" w:rsidP="0076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5F9D" w14:textId="097A2251" w:rsidR="00762214" w:rsidRDefault="00F07069">
    <w:pPr>
      <w:pStyle w:val="Footer"/>
    </w:pPr>
    <w:r>
      <w:t>November</w:t>
    </w:r>
    <w:r w:rsidR="005231FB">
      <w:t xml:space="preserve"> 2023 </w:t>
    </w:r>
  </w:p>
  <w:p w14:paraId="49670664" w14:textId="77777777" w:rsidR="00762214" w:rsidRDefault="00762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C77F9" w14:textId="77777777" w:rsidR="009566EC" w:rsidRDefault="009566EC" w:rsidP="00762214">
      <w:pPr>
        <w:spacing w:after="0" w:line="240" w:lineRule="auto"/>
      </w:pPr>
      <w:r>
        <w:separator/>
      </w:r>
    </w:p>
  </w:footnote>
  <w:footnote w:type="continuationSeparator" w:id="0">
    <w:p w14:paraId="0F600FBA" w14:textId="77777777" w:rsidR="009566EC" w:rsidRDefault="009566EC" w:rsidP="00762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E35"/>
    <w:multiLevelType w:val="hybridMultilevel"/>
    <w:tmpl w:val="BC8CEB78"/>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1" w15:restartNumberingAfterBreak="0">
    <w:nsid w:val="059B45E4"/>
    <w:multiLevelType w:val="hybridMultilevel"/>
    <w:tmpl w:val="F8D0E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B163B"/>
    <w:multiLevelType w:val="hybridMultilevel"/>
    <w:tmpl w:val="28B0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91F26"/>
    <w:multiLevelType w:val="hybridMultilevel"/>
    <w:tmpl w:val="CE26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35C18"/>
    <w:multiLevelType w:val="hybridMultilevel"/>
    <w:tmpl w:val="1A044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508ED"/>
    <w:multiLevelType w:val="hybridMultilevel"/>
    <w:tmpl w:val="34A4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02BC3"/>
    <w:multiLevelType w:val="hybridMultilevel"/>
    <w:tmpl w:val="D7E2AAE6"/>
    <w:lvl w:ilvl="0" w:tplc="726621A4">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BB1582"/>
    <w:multiLevelType w:val="hybridMultilevel"/>
    <w:tmpl w:val="A296CD9C"/>
    <w:lvl w:ilvl="0" w:tplc="F98AABAE">
      <w:start w:val="1"/>
      <w:numFmt w:val="decimal"/>
      <w:lvlText w:val="%1."/>
      <w:lvlJc w:val="left"/>
      <w:pPr>
        <w:ind w:left="411" w:hanging="360"/>
      </w:pPr>
      <w:rPr>
        <w:rFonts w:hint="default"/>
      </w:rPr>
    </w:lvl>
    <w:lvl w:ilvl="1" w:tplc="08090019" w:tentative="1">
      <w:start w:val="1"/>
      <w:numFmt w:val="lowerLetter"/>
      <w:lvlText w:val="%2."/>
      <w:lvlJc w:val="left"/>
      <w:pPr>
        <w:ind w:left="1131" w:hanging="360"/>
      </w:pPr>
    </w:lvl>
    <w:lvl w:ilvl="2" w:tplc="0809001B" w:tentative="1">
      <w:start w:val="1"/>
      <w:numFmt w:val="lowerRoman"/>
      <w:lvlText w:val="%3."/>
      <w:lvlJc w:val="right"/>
      <w:pPr>
        <w:ind w:left="1851" w:hanging="180"/>
      </w:pPr>
    </w:lvl>
    <w:lvl w:ilvl="3" w:tplc="0809000F" w:tentative="1">
      <w:start w:val="1"/>
      <w:numFmt w:val="decimal"/>
      <w:lvlText w:val="%4."/>
      <w:lvlJc w:val="left"/>
      <w:pPr>
        <w:ind w:left="2571" w:hanging="360"/>
      </w:pPr>
    </w:lvl>
    <w:lvl w:ilvl="4" w:tplc="08090019" w:tentative="1">
      <w:start w:val="1"/>
      <w:numFmt w:val="lowerLetter"/>
      <w:lvlText w:val="%5."/>
      <w:lvlJc w:val="left"/>
      <w:pPr>
        <w:ind w:left="3291" w:hanging="360"/>
      </w:pPr>
    </w:lvl>
    <w:lvl w:ilvl="5" w:tplc="0809001B" w:tentative="1">
      <w:start w:val="1"/>
      <w:numFmt w:val="lowerRoman"/>
      <w:lvlText w:val="%6."/>
      <w:lvlJc w:val="right"/>
      <w:pPr>
        <w:ind w:left="4011" w:hanging="180"/>
      </w:pPr>
    </w:lvl>
    <w:lvl w:ilvl="6" w:tplc="0809000F" w:tentative="1">
      <w:start w:val="1"/>
      <w:numFmt w:val="decimal"/>
      <w:lvlText w:val="%7."/>
      <w:lvlJc w:val="left"/>
      <w:pPr>
        <w:ind w:left="4731" w:hanging="360"/>
      </w:pPr>
    </w:lvl>
    <w:lvl w:ilvl="7" w:tplc="08090019" w:tentative="1">
      <w:start w:val="1"/>
      <w:numFmt w:val="lowerLetter"/>
      <w:lvlText w:val="%8."/>
      <w:lvlJc w:val="left"/>
      <w:pPr>
        <w:ind w:left="5451" w:hanging="360"/>
      </w:pPr>
    </w:lvl>
    <w:lvl w:ilvl="8" w:tplc="0809001B" w:tentative="1">
      <w:start w:val="1"/>
      <w:numFmt w:val="lowerRoman"/>
      <w:lvlText w:val="%9."/>
      <w:lvlJc w:val="right"/>
      <w:pPr>
        <w:ind w:left="6171" w:hanging="180"/>
      </w:pPr>
    </w:lvl>
  </w:abstractNum>
  <w:abstractNum w:abstractNumId="8" w15:restartNumberingAfterBreak="0">
    <w:nsid w:val="47FC4247"/>
    <w:multiLevelType w:val="hybridMultilevel"/>
    <w:tmpl w:val="AA3E85EA"/>
    <w:lvl w:ilvl="0" w:tplc="726621A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974AB"/>
    <w:multiLevelType w:val="hybridMultilevel"/>
    <w:tmpl w:val="F2BE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426ABA"/>
    <w:multiLevelType w:val="hybridMultilevel"/>
    <w:tmpl w:val="1E22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451037">
    <w:abstractNumId w:val="10"/>
  </w:num>
  <w:num w:numId="2" w16cid:durableId="999621900">
    <w:abstractNumId w:val="9"/>
  </w:num>
  <w:num w:numId="3" w16cid:durableId="1696812786">
    <w:abstractNumId w:val="5"/>
  </w:num>
  <w:num w:numId="4" w16cid:durableId="327370277">
    <w:abstractNumId w:val="1"/>
  </w:num>
  <w:num w:numId="5" w16cid:durableId="2039550882">
    <w:abstractNumId w:val="6"/>
  </w:num>
  <w:num w:numId="6" w16cid:durableId="691691291">
    <w:abstractNumId w:val="8"/>
  </w:num>
  <w:num w:numId="7" w16cid:durableId="1724015839">
    <w:abstractNumId w:val="7"/>
  </w:num>
  <w:num w:numId="8" w16cid:durableId="1553031998">
    <w:abstractNumId w:val="4"/>
  </w:num>
  <w:num w:numId="9" w16cid:durableId="1442267069">
    <w:abstractNumId w:val="0"/>
  </w:num>
  <w:num w:numId="10" w16cid:durableId="644509440">
    <w:abstractNumId w:val="2"/>
  </w:num>
  <w:num w:numId="11" w16cid:durableId="404838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E0"/>
    <w:rsid w:val="00001F5A"/>
    <w:rsid w:val="00015C80"/>
    <w:rsid w:val="00022287"/>
    <w:rsid w:val="00022D93"/>
    <w:rsid w:val="00041DA0"/>
    <w:rsid w:val="00071DBE"/>
    <w:rsid w:val="000B7B75"/>
    <w:rsid w:val="000C4F22"/>
    <w:rsid w:val="000D0FE6"/>
    <w:rsid w:val="000D5726"/>
    <w:rsid w:val="000F404A"/>
    <w:rsid w:val="00135614"/>
    <w:rsid w:val="00142FD3"/>
    <w:rsid w:val="0014566B"/>
    <w:rsid w:val="00146EB2"/>
    <w:rsid w:val="0015135E"/>
    <w:rsid w:val="001737FF"/>
    <w:rsid w:val="00185ABC"/>
    <w:rsid w:val="001911DF"/>
    <w:rsid w:val="00192984"/>
    <w:rsid w:val="001940B5"/>
    <w:rsid w:val="00206979"/>
    <w:rsid w:val="002251FF"/>
    <w:rsid w:val="00280582"/>
    <w:rsid w:val="00284B42"/>
    <w:rsid w:val="002916CB"/>
    <w:rsid w:val="002E5B52"/>
    <w:rsid w:val="002F4331"/>
    <w:rsid w:val="002F526C"/>
    <w:rsid w:val="0031247D"/>
    <w:rsid w:val="00346F43"/>
    <w:rsid w:val="003621FD"/>
    <w:rsid w:val="00373779"/>
    <w:rsid w:val="003747D7"/>
    <w:rsid w:val="00380EA6"/>
    <w:rsid w:val="003A22BE"/>
    <w:rsid w:val="003A5180"/>
    <w:rsid w:val="003A7F43"/>
    <w:rsid w:val="003C182D"/>
    <w:rsid w:val="003C63B4"/>
    <w:rsid w:val="003D3F8A"/>
    <w:rsid w:val="003E45CE"/>
    <w:rsid w:val="004242BA"/>
    <w:rsid w:val="00480FEC"/>
    <w:rsid w:val="004B1DFF"/>
    <w:rsid w:val="004B515F"/>
    <w:rsid w:val="004E5A35"/>
    <w:rsid w:val="004E67FD"/>
    <w:rsid w:val="004F5994"/>
    <w:rsid w:val="00503EBE"/>
    <w:rsid w:val="00504B48"/>
    <w:rsid w:val="00505985"/>
    <w:rsid w:val="005231FB"/>
    <w:rsid w:val="00530C94"/>
    <w:rsid w:val="0053505D"/>
    <w:rsid w:val="0056405B"/>
    <w:rsid w:val="00585F13"/>
    <w:rsid w:val="00587D6D"/>
    <w:rsid w:val="00596866"/>
    <w:rsid w:val="005A2D9D"/>
    <w:rsid w:val="005A672C"/>
    <w:rsid w:val="005C601E"/>
    <w:rsid w:val="005F104B"/>
    <w:rsid w:val="00624F67"/>
    <w:rsid w:val="006520DF"/>
    <w:rsid w:val="0065416B"/>
    <w:rsid w:val="006A6BF8"/>
    <w:rsid w:val="006A6DA2"/>
    <w:rsid w:val="006E3987"/>
    <w:rsid w:val="006F520B"/>
    <w:rsid w:val="006F5830"/>
    <w:rsid w:val="0070021E"/>
    <w:rsid w:val="00731C9D"/>
    <w:rsid w:val="007379C2"/>
    <w:rsid w:val="007458D5"/>
    <w:rsid w:val="00751813"/>
    <w:rsid w:val="00762214"/>
    <w:rsid w:val="00762DFA"/>
    <w:rsid w:val="00774A82"/>
    <w:rsid w:val="007817BE"/>
    <w:rsid w:val="00793C7B"/>
    <w:rsid w:val="007A0C62"/>
    <w:rsid w:val="007B12AD"/>
    <w:rsid w:val="007B22CA"/>
    <w:rsid w:val="007D77E3"/>
    <w:rsid w:val="007F07E0"/>
    <w:rsid w:val="0080631C"/>
    <w:rsid w:val="00816BDE"/>
    <w:rsid w:val="008244A2"/>
    <w:rsid w:val="00826FD6"/>
    <w:rsid w:val="00841361"/>
    <w:rsid w:val="00857AEC"/>
    <w:rsid w:val="00860124"/>
    <w:rsid w:val="008B170B"/>
    <w:rsid w:val="008B400B"/>
    <w:rsid w:val="008C39F8"/>
    <w:rsid w:val="008D58BE"/>
    <w:rsid w:val="00902FD2"/>
    <w:rsid w:val="009151F3"/>
    <w:rsid w:val="00933CB2"/>
    <w:rsid w:val="009375AA"/>
    <w:rsid w:val="0095294F"/>
    <w:rsid w:val="009530AE"/>
    <w:rsid w:val="009566EC"/>
    <w:rsid w:val="00962CBB"/>
    <w:rsid w:val="0096448B"/>
    <w:rsid w:val="009665EB"/>
    <w:rsid w:val="0099047B"/>
    <w:rsid w:val="009C3FC9"/>
    <w:rsid w:val="009C4033"/>
    <w:rsid w:val="009D017D"/>
    <w:rsid w:val="009E5E67"/>
    <w:rsid w:val="009F2E4E"/>
    <w:rsid w:val="00A14E11"/>
    <w:rsid w:val="00A406DA"/>
    <w:rsid w:val="00A41401"/>
    <w:rsid w:val="00A43E70"/>
    <w:rsid w:val="00A45B58"/>
    <w:rsid w:val="00A50FC8"/>
    <w:rsid w:val="00A56DC4"/>
    <w:rsid w:val="00A57A50"/>
    <w:rsid w:val="00A57EBC"/>
    <w:rsid w:val="00A90CE0"/>
    <w:rsid w:val="00A93267"/>
    <w:rsid w:val="00A97017"/>
    <w:rsid w:val="00AB1E86"/>
    <w:rsid w:val="00AD0FBB"/>
    <w:rsid w:val="00AF1EC8"/>
    <w:rsid w:val="00AF28F7"/>
    <w:rsid w:val="00B11756"/>
    <w:rsid w:val="00B317D0"/>
    <w:rsid w:val="00B3448B"/>
    <w:rsid w:val="00B615A1"/>
    <w:rsid w:val="00B7664D"/>
    <w:rsid w:val="00BC5EBA"/>
    <w:rsid w:val="00BC7A14"/>
    <w:rsid w:val="00BE6FDC"/>
    <w:rsid w:val="00BF777D"/>
    <w:rsid w:val="00C3148C"/>
    <w:rsid w:val="00C31C32"/>
    <w:rsid w:val="00C36EAE"/>
    <w:rsid w:val="00C44AC0"/>
    <w:rsid w:val="00C56E0C"/>
    <w:rsid w:val="00C75B1D"/>
    <w:rsid w:val="00CB3124"/>
    <w:rsid w:val="00CC479D"/>
    <w:rsid w:val="00CF1CB4"/>
    <w:rsid w:val="00CF51DC"/>
    <w:rsid w:val="00D069B9"/>
    <w:rsid w:val="00D1580A"/>
    <w:rsid w:val="00D215EC"/>
    <w:rsid w:val="00D364A7"/>
    <w:rsid w:val="00D55CD1"/>
    <w:rsid w:val="00D650DD"/>
    <w:rsid w:val="00D67733"/>
    <w:rsid w:val="00D70485"/>
    <w:rsid w:val="00D822BB"/>
    <w:rsid w:val="00DB2ECF"/>
    <w:rsid w:val="00DD355A"/>
    <w:rsid w:val="00E13CD2"/>
    <w:rsid w:val="00E20AC9"/>
    <w:rsid w:val="00E633CC"/>
    <w:rsid w:val="00E63FE6"/>
    <w:rsid w:val="00E645FC"/>
    <w:rsid w:val="00E95F8C"/>
    <w:rsid w:val="00EC0D96"/>
    <w:rsid w:val="00EC37CE"/>
    <w:rsid w:val="00EC58D8"/>
    <w:rsid w:val="00ED7F1D"/>
    <w:rsid w:val="00EF0013"/>
    <w:rsid w:val="00F0006C"/>
    <w:rsid w:val="00F0380D"/>
    <w:rsid w:val="00F07069"/>
    <w:rsid w:val="00F26E7F"/>
    <w:rsid w:val="00F27F65"/>
    <w:rsid w:val="00FB380D"/>
    <w:rsid w:val="00FC475F"/>
    <w:rsid w:val="00FD2790"/>
    <w:rsid w:val="00FD6F23"/>
    <w:rsid w:val="00FE1B32"/>
    <w:rsid w:val="00FF2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33EF"/>
  <w15:docId w15:val="{25169345-A03F-4778-83A5-8D0424F1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A9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90CE0"/>
    <w:rPr>
      <w:rFonts w:ascii="Tahoma" w:hAnsi="Tahoma" w:cs="Tahoma"/>
      <w:sz w:val="16"/>
      <w:szCs w:val="16"/>
    </w:rPr>
  </w:style>
  <w:style w:type="table" w:customStyle="1" w:styleId="TableGrid1">
    <w:name w:val="Table Grid1"/>
    <w:basedOn w:val="TableNormal"/>
    <w:next w:val="TableGrid"/>
    <w:uiPriority w:val="59"/>
    <w:rsid w:val="003A518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A5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180"/>
    <w:pPr>
      <w:spacing w:after="160" w:line="259" w:lineRule="auto"/>
      <w:ind w:left="720"/>
      <w:contextualSpacing/>
    </w:pPr>
  </w:style>
  <w:style w:type="character" w:styleId="Hyperlink">
    <w:name w:val="Hyperlink"/>
    <w:basedOn w:val="DefaultParagraphFont"/>
    <w:uiPriority w:val="99"/>
    <w:unhideWhenUsed/>
    <w:rsid w:val="00AB1E86"/>
    <w:rPr>
      <w:color w:val="0000FF" w:themeColor="hyperlink"/>
      <w:u w:val="single"/>
    </w:rPr>
  </w:style>
  <w:style w:type="character" w:styleId="CommentReference">
    <w:name w:val="annotation reference"/>
    <w:basedOn w:val="DefaultParagraphFont"/>
    <w:uiPriority w:val="99"/>
    <w:semiHidden/>
    <w:unhideWhenUsed/>
    <w:rsid w:val="006E3987"/>
    <w:rPr>
      <w:sz w:val="16"/>
      <w:szCs w:val="16"/>
    </w:rPr>
  </w:style>
  <w:style w:type="paragraph" w:styleId="CommentText">
    <w:name w:val="annotation text"/>
    <w:basedOn w:val="Normal"/>
    <w:link w:val="CommentTextChar"/>
    <w:uiPriority w:val="99"/>
    <w:unhideWhenUsed/>
    <w:rsid w:val="006E3987"/>
    <w:pPr>
      <w:spacing w:line="240" w:lineRule="auto"/>
    </w:pPr>
    <w:rPr>
      <w:sz w:val="20"/>
      <w:szCs w:val="20"/>
    </w:rPr>
  </w:style>
  <w:style w:type="character" w:customStyle="1" w:styleId="CommentTextChar">
    <w:name w:val="Comment Text Char"/>
    <w:basedOn w:val="DefaultParagraphFont"/>
    <w:link w:val="CommentText"/>
    <w:uiPriority w:val="99"/>
    <w:rsid w:val="006E3987"/>
    <w:rPr>
      <w:sz w:val="20"/>
      <w:szCs w:val="20"/>
    </w:rPr>
  </w:style>
  <w:style w:type="paragraph" w:styleId="CommentSubject">
    <w:name w:val="annotation subject"/>
    <w:basedOn w:val="CommentText"/>
    <w:next w:val="CommentText"/>
    <w:link w:val="CommentSubjectChar"/>
    <w:uiPriority w:val="99"/>
    <w:semiHidden/>
    <w:unhideWhenUsed/>
    <w:rsid w:val="006E3987"/>
    <w:rPr>
      <w:b/>
      <w:bCs/>
    </w:rPr>
  </w:style>
  <w:style w:type="character" w:customStyle="1" w:styleId="CommentSubjectChar">
    <w:name w:val="Comment Subject Char"/>
    <w:basedOn w:val="CommentTextChar"/>
    <w:link w:val="CommentSubject"/>
    <w:uiPriority w:val="99"/>
    <w:semiHidden/>
    <w:rsid w:val="006E3987"/>
    <w:rPr>
      <w:b/>
      <w:bCs/>
      <w:sz w:val="20"/>
      <w:szCs w:val="20"/>
    </w:rPr>
  </w:style>
  <w:style w:type="paragraph" w:styleId="NormalWeb">
    <w:name w:val="Normal (Web)"/>
    <w:basedOn w:val="Normal"/>
    <w:uiPriority w:val="99"/>
    <w:unhideWhenUsed/>
    <w:rsid w:val="008063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A6DA2"/>
    <w:rPr>
      <w:color w:val="605E5C"/>
      <w:shd w:val="clear" w:color="auto" w:fill="E1DFDD"/>
    </w:rPr>
  </w:style>
  <w:style w:type="paragraph" w:styleId="Header">
    <w:name w:val="header"/>
    <w:basedOn w:val="Normal"/>
    <w:link w:val="HeaderChar"/>
    <w:uiPriority w:val="99"/>
    <w:unhideWhenUsed/>
    <w:rsid w:val="00762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214"/>
  </w:style>
  <w:style w:type="paragraph" w:styleId="Footer">
    <w:name w:val="footer"/>
    <w:basedOn w:val="Normal"/>
    <w:link w:val="FooterChar"/>
    <w:uiPriority w:val="99"/>
    <w:unhideWhenUsed/>
    <w:rsid w:val="00762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ir@mothersformothers.co.uk" TargetMode="External"/><Relationship Id="rId5" Type="http://schemas.openxmlformats.org/officeDocument/2006/relationships/webSettings" Target="webSettings.xml"/><Relationship Id="rId10" Type="http://schemas.openxmlformats.org/officeDocument/2006/relationships/hyperlink" Target="mailto:maria.viner@mothersformothers.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26F71-A5F7-46B6-A9B4-E2308A03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viner</dc:creator>
  <cp:lastModifiedBy>Maria Viner</cp:lastModifiedBy>
  <cp:revision>2</cp:revision>
  <dcterms:created xsi:type="dcterms:W3CDTF">2023-11-08T12:00:00Z</dcterms:created>
  <dcterms:modified xsi:type="dcterms:W3CDTF">2023-11-08T12:00:00Z</dcterms:modified>
</cp:coreProperties>
</file>